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Matthew Lloyd Architects wins 2025 Stephen Lawrence Prize for transforming Walthamstow church into community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Matthew Lloyd Architects has won the 2025 Stephen Lawrence Prize for their innovative transformation of St Mary’s Church in Walthamstow into a vibrant multi-use community venue. The project, led by early-career project architect Alex Spicer, involved the sensitive adaptation of the historic Grade II* listed church, combining modern facilities with a newly added single-storey exhibition space. Initially commissioned as a repair and maintenance task, the scheme under Spicer’s design direction evolved into a comprehensive reordering and extension of the building, which now proudly describes itself as ‘a church for the whole community’.</w:t>
      </w:r>
      <w:r/>
    </w:p>
    <w:p>
      <w:r/>
      <w:r>
        <w:t>Judges praised the project for its ‘architectural evolution’, highlighting how it moves beyond mere restoration to create an inclusive and welcoming environment that bridges diverse neighbourhoods. Jury chair Matthew Goldschmied, managing trustee at the Marco Goldschmied Foundation, remarked at the award ceremony that St Mary’s has been transformed from “just an old church building behind a railing” into a space that actively supports and defines community interaction. Goldschmied emphasised the project's broader impact, stating it “has enriched many lives already and will continue to do so for generations to come,” and credited Spicer’s leadership in steering the architectural transformation that offers “a little hope into a world that needs it.”</w:t>
      </w:r>
      <w:r/>
    </w:p>
    <w:p>
      <w:r/>
      <w:r>
        <w:t>Spicer, who is also a director at Matthew Lloyd Architects, expressed that winning the award was a “true honour” for work that was “personally so formative” and described the project as transformative for both the historic fabric and the local community.</w:t>
      </w:r>
      <w:r/>
    </w:p>
    <w:p>
      <w:r/>
      <w:r>
        <w:t>The Stephen Lawrence Prize is awarded annually to projects led by early-career architects, defined by RIBA as those who have qualified within five years prior to the project’s completion. The award was established in memory of Stephen Lawrence, a teenager and aspiring architect who was tragically murdered in a racially motivated attack in 1993. Its aim is to celebrate and inspire architectural talent at the early stages of their careers. This year’s jury, alongside Goldschmied, included Doreen Lawrence, Stephen’s mother; Dianne Orliaku, an architecture student; and Clementine Blakemore, the previous year’s prize winner.</w:t>
      </w:r>
      <w:r/>
    </w:p>
    <w:p>
      <w:r/>
      <w:r>
        <w:t>The 2025 shortlist featured a diverse range of projects, reflecting the rich variety of architectural practice by young professionals across the UK. Among the finalists was the Knepp Wilding Kitchen and Shop in Surrey, the UK's first rewilding project, designed by Kaner Olette Architects with project architect and AJ columnist Toko Andrews. Also shortlisted was the Hallelujah Project by Helena Tunbridge of Peregrine Bryant Architects, which involves the revitalisation of the Grade I-listed former home of George Frideric Handel, now a museum. Other contenders included works by Studio Hagen Hall founder Louis Hagen Hall, Feilden Clegg Bradley Studios’ Jack Baker, and Joe Dent of Nex.</w:t>
      </w:r>
      <w:r/>
    </w:p>
    <w:p>
      <w:r/>
      <w:r>
        <w:t>The jury highlighted the importance of these projects in narrating stories of delight, integrity, and generosity toward people, place, and planet. The winner of the Stephen Lawrence Prize was announced at the RIBA Stirling Prize ceremony held at London’s Roundhouse on 16 October 2025, underscoring the architectural innovation and societal value achieved by early-career architects like Spicer.</w:t>
      </w:r>
      <w:r/>
    </w:p>
    <w:p>
      <w:r/>
      <w:r>
        <w:t>St Mary’s Church project stands out not only for its architectural merit but also for its commitment to sustainability, accessibility, and community engagement. The renovations introduced brighter, more inviting interiors and reoriented the building to better connect with the surrounding neighbourhood, breaking down barriers and inviting greater public interaction. This approach reflects a broader architectural trend that values inclusivity and the repurposing of historic structures into multifunctional civic spaces.</w:t>
      </w:r>
      <w:r/>
    </w:p>
    <w:p>
      <w:r/>
      <w:r>
        <w:t>In summary, the project exemplifies how early-career architects can make a profound impact through thoughtful, community-centred design that honours heritage while addressing contemporary needs. The recognition by the Stephen Lawrence Prize places St Mary’s Walthamstow as a beacon of architectural and social regeneration.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https://www.architectsjournal.co.uk/news/matthew-lloyds-church-transformation-wins-2025-stephen-lawrence-prize</w:t>
        </w:r>
      </w:hyperlink>
      <w:r>
        <w:t xml:space="preserve"> - Please view link - unable to able to access data</w:t>
      </w:r>
      <w:r/>
    </w:p>
    <w:p>
      <w:pPr>
        <w:pStyle w:val="ListNumber"/>
        <w:spacing w:line="240" w:lineRule="auto"/>
        <w:ind w:left="720"/>
      </w:pPr>
      <w:r/>
      <w:hyperlink r:id="rId9">
        <w:r>
          <w:rPr>
            <w:color w:val="0000EE"/>
            <w:u w:val="single"/>
          </w:rPr>
          <w:t>https://www.architectsjournal.co.uk/news/matthew-lloyds-church-transformation-wins-2025-stephen-lawrence-prize</w:t>
        </w:r>
      </w:hyperlink>
      <w:r>
        <w:t xml:space="preserve"> - Matthew Lloyd Architects' transformation of St Mary's Walthamstow into a multi-use community venue has won the 2025 Stephen Lawrence Prize. The project, led by Alex Spicer, involved adapting the historic Grade II* listed church with modern facilities and adding a single-storey exhibition space. Judges praised the 'architectural evolution' and the church's reimagined role as 'a church for the whole community'. The Stephen Lawrence Prize recognises projects led by early-career architects, typically those qualified within five years prior to the project's completion. The winner was announced at the RIBA Stirling Prize ceremony on 16 October 2025. (</w:t>
      </w:r>
      <w:hyperlink r:id="rId15">
        <w:r>
          <w:rPr>
            <w:color w:val="0000EE"/>
            <w:u w:val="single"/>
          </w:rPr>
          <w:t>bdonline.co.uk</w:t>
        </w:r>
      </w:hyperlink>
      <w:r>
        <w:t>)</w:t>
      </w:r>
      <w:r/>
    </w:p>
    <w:p>
      <w:pPr>
        <w:pStyle w:val="ListNumber"/>
        <w:spacing w:line="240" w:lineRule="auto"/>
        <w:ind w:left="720"/>
      </w:pPr>
      <w:r/>
      <w:hyperlink r:id="rId10">
        <w:r>
          <w:rPr>
            <w:color w:val="0000EE"/>
            <w:u w:val="single"/>
          </w:rPr>
          <w:t>https://matthewlloyd.co.uk/article/st-marys-walthamstow-shortlisted-for-the-stephen-lawrence-prize-2025</w:t>
        </w:r>
      </w:hyperlink>
      <w:r>
        <w:t xml:space="preserve"> - St Mary's Walthamstow, a Grade II* listed church, has been shortlisted for the RIBA Stephen Lawrence Award 2025. The restoration and renewal project, led by Matthew Lloyd Architects, aimed to preserve and secure the future of the church while ensuring it remains a welcoming, accessible, and sustainable community space. The project has been recognised for its contribution to the community and its architectural significance. (</w:t>
      </w:r>
      <w:hyperlink r:id="rId16">
        <w:r>
          <w:rPr>
            <w:color w:val="0000EE"/>
            <w:u w:val="single"/>
          </w:rPr>
          <w:t>matthewlloyd.co.uk</w:t>
        </w:r>
      </w:hyperlink>
      <w:r>
        <w:t>)</w:t>
      </w:r>
      <w:r/>
    </w:p>
    <w:p>
      <w:pPr>
        <w:pStyle w:val="ListNumber"/>
        <w:spacing w:line="240" w:lineRule="auto"/>
        <w:ind w:left="720"/>
      </w:pPr>
      <w:r/>
      <w:hyperlink r:id="rId11">
        <w:r>
          <w:rPr>
            <w:color w:val="0000EE"/>
            <w:u w:val="single"/>
          </w:rPr>
          <w:t>https://www.e-architect.com/awards/stephen-lawrence-prize-2025-shortlist-news</w:t>
        </w:r>
      </w:hyperlink>
      <w:r>
        <w:t xml:space="preserve"> - The Stephen Lawrence Prize 2025 shortlist includes six UK projects led by early-career architects. Among them is St Mary's Walthamstow by Matthew Lloyd Architects, led by project architect Alex Spicer. The project involved transforming an ageing Grade II* listed church into a bright, uplifting space that serves the wider community. The jury praised the building for its warmth, brightness, and inclusivity, noting the successful reorientation of the church to better connect with passers-by. (</w:t>
      </w:r>
      <w:hyperlink r:id="rId17">
        <w:r>
          <w:rPr>
            <w:color w:val="0000EE"/>
            <w:u w:val="single"/>
          </w:rPr>
          <w:t>e-architect.com</w:t>
        </w:r>
      </w:hyperlink>
      <w:r>
        <w:t>)</w:t>
      </w:r>
      <w:r/>
    </w:p>
    <w:p>
      <w:pPr>
        <w:pStyle w:val="ListNumber"/>
        <w:spacing w:line="240" w:lineRule="auto"/>
        <w:ind w:left="720"/>
      </w:pPr>
      <w:r/>
      <w:hyperlink r:id="rId12">
        <w:r>
          <w:rPr>
            <w:color w:val="0000EE"/>
            <w:u w:val="single"/>
          </w:rPr>
          <w:t>https://www.bdonline.co.uk/news/riba-announces-stephen-lawrence-prize-2025-shortlist-celebrating-early-career-project-architects/5137312.article</w:t>
        </w:r>
      </w:hyperlink>
      <w:r>
        <w:t xml:space="preserve"> - The RIBA has announced the shortlist for the Stephen Lawrence Prize 2025, celebrating six UK projects led by early-career project architects. The winner will be revealed at the RIBA Stirling Prize ceremony. The shortlisted projects include St Mary's Walthamstow by Matthew Lloyd Architects, led by project architect Alex Spicer. The project involved reimagining a Grade II* listed church to improve community use, natural light, and accessibility. (</w:t>
      </w:r>
      <w:hyperlink r:id="rId15">
        <w:r>
          <w:rPr>
            <w:color w:val="0000EE"/>
            <w:u w:val="single"/>
          </w:rPr>
          <w:t>bdonline.co.uk</w:t>
        </w:r>
      </w:hyperlink>
      <w:r>
        <w:t>)</w:t>
      </w:r>
      <w:r/>
    </w:p>
    <w:p>
      <w:pPr>
        <w:pStyle w:val="ListNumber"/>
        <w:spacing w:line="240" w:lineRule="auto"/>
        <w:ind w:left="720"/>
      </w:pPr>
      <w:r/>
      <w:hyperlink r:id="rId18">
        <w:r>
          <w:rPr>
            <w:color w:val="0000EE"/>
            <w:u w:val="single"/>
          </w:rPr>
          <w:t>https://www.maxfordham.com/practice-people/journal/woodlands-nursery-and-entopia-are-shortlisted-for-riba-special-awards</w:t>
        </w:r>
      </w:hyperlink>
      <w:r>
        <w:t xml:space="preserve"> - Woodlands Nursery at Staffordshire University has been shortlisted for the Stephen Lawrence Prize 2025. The nursery, designed by Feilden Clegg Bradley Studios with project architect Jack Baker, is a timber-clad, carbon-neutral building designed to support young children's development in a natural, low-energy setting. The Stephen Lawrence Prize celebrates projects led by young architectural talent in honour of Stephen Lawrence, a teenager and aspiring architect who was the victim of a racially motivated attack. (</w:t>
      </w:r>
      <w:hyperlink r:id="rId19">
        <w:r>
          <w:rPr>
            <w:color w:val="0000EE"/>
            <w:u w:val="single"/>
          </w:rPr>
          <w:t>maxfordham.com</w:t>
        </w:r>
      </w:hyperlink>
      <w:r>
        <w:t>)</w:t>
      </w:r>
      <w:r/>
    </w:p>
    <w:p>
      <w:pPr>
        <w:pStyle w:val="ListNumber"/>
        <w:spacing w:line="240" w:lineRule="auto"/>
        <w:ind w:left="720"/>
      </w:pPr>
      <w:r/>
      <w:hyperlink r:id="rId13">
        <w:r>
          <w:rPr>
            <w:color w:val="0000EE"/>
            <w:u w:val="single"/>
          </w:rPr>
          <w:t>https://www.euronews.com/culture/2025/07/31/amazing-architecture-riba-reveals-its-shortlist-for-stephen-lawrence-prize-2025</w:t>
        </w:r>
      </w:hyperlink>
      <w:r>
        <w:t xml:space="preserve"> - The RIBA has revealed its shortlist for the Stephen Lawrence Prize 2025, featuring six outstanding designs by early-career architects. The award, now in its 27th year, was established in memory of Stephen Lawrence, a teenager and aspiring architect who was the victim of a fatal racially motivated attack in 1993. The shortlisted projects include St Mary's Walthamstow by Matthew Lloyd Architects, led by project architect Alex Spicer. The project involved transforming a Grade II* listed church into a bright, uplifting space that serves the wider community. (</w:t>
      </w:r>
      <w:hyperlink r:id="rId20">
        <w:r>
          <w:rPr>
            <w:color w:val="0000EE"/>
            <w:u w:val="single"/>
          </w:rPr>
          <w:t>euronews.com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matthew-lloyds-church-transformation-wins-2025-stephen-lawrence-prize" TargetMode="External"/><Relationship Id="rId10" Type="http://schemas.openxmlformats.org/officeDocument/2006/relationships/hyperlink" Target="https://matthewlloyd.co.uk/article/st-marys-walthamstow-shortlisted-for-the-stephen-lawrence-prize-2025" TargetMode="External"/><Relationship Id="rId11" Type="http://schemas.openxmlformats.org/officeDocument/2006/relationships/hyperlink" Target="https://www.e-architect.com/awards/stephen-lawrence-prize-2025-shortlist-news" TargetMode="External"/><Relationship Id="rId12" Type="http://schemas.openxmlformats.org/officeDocument/2006/relationships/hyperlink" Target="https://www.bdonline.co.uk/news/riba-announces-stephen-lawrence-prize-2025-shortlist-celebrating-early-career-project-architects/5137312.article" TargetMode="External"/><Relationship Id="rId13" Type="http://schemas.openxmlformats.org/officeDocument/2006/relationships/hyperlink" Target="https://www.euronews.com/culture/2025/07/31/amazing-architecture-riba-reveals-its-shortlist-for-stephen-lawrence-prize-2025" TargetMode="External"/><Relationship Id="rId14" Type="http://schemas.openxmlformats.org/officeDocument/2006/relationships/hyperlink" Target="https://www.noahwire.com" TargetMode="External"/><Relationship Id="rId15" Type="http://schemas.openxmlformats.org/officeDocument/2006/relationships/hyperlink" Target="https://www.bdonline.co.uk/news/riba-announces-stephen-lawrence-prize-2025-shortlist-celebrating-early-career-project-architects/5137312.article?utm_source=openai" TargetMode="External"/><Relationship Id="rId16" Type="http://schemas.openxmlformats.org/officeDocument/2006/relationships/hyperlink" Target="https://matthewlloyd.co.uk/article/st-marys-walthamstow-shortlisted-for-the-stephen-lawrence-prize-2025?utm_source=openai" TargetMode="External"/><Relationship Id="rId17" Type="http://schemas.openxmlformats.org/officeDocument/2006/relationships/hyperlink" Target="https://www.e-architect.com/awards/stephen-lawrence-prize-2025-shortlist-news?utm_source=openai" TargetMode="External"/><Relationship Id="rId18" Type="http://schemas.openxmlformats.org/officeDocument/2006/relationships/hyperlink" Target="https://www.maxfordham.com/practice-people/journal/woodlands-nursery-and-entopia-are-shortlisted-for-riba-special-awards" TargetMode="External"/><Relationship Id="rId19" Type="http://schemas.openxmlformats.org/officeDocument/2006/relationships/hyperlink" Target="https://www.maxfordham.com/practice-people/journal/woodlands-nursery-and-entopia-are-shortlisted-for-riba-special-awards?utm_source=openai" TargetMode="External"/><Relationship Id="rId20" Type="http://schemas.openxmlformats.org/officeDocument/2006/relationships/hyperlink" Target="https://www.euronews.com/culture/2025/07/31/amazing-architecture-riba-reveals-its-shortlist-for-stephen-lawrence-prize-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