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Team Gold Geese's record-breaking Royal Parks half marathon fundraiser supports children with cancer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group of nine dedicated runners, known as Team Gold Geese, successfully completed the Royal Parks half marathon on Sunday, raising over £4,000 to support children and young people fighting cancer in South East Essex. The team, comprising participants from Rayleigh, Billericay, Leigh, and Southend, included relatives of families who have previously benefited from the charity Gold Geese, alongside founder Katie Southgate and trustee Andy Sterry. Notably, Katie Southgate wore a yellow cape emblazoned with the names of the children the charity supports during her first half marathon, symbolising the personal connection and commitment behind the fundraising effort.</w:t>
      </w:r>
      <w:r/>
    </w:p>
    <w:p>
      <w:r/>
      <w:r>
        <w:t>Gold Geese is a local charity that provides tailored practical and emotional assistance to families affected by childhood cancer in South East Essex. Their support ranges widely—from funding mental health therapies and providing food shop vouchers to organising respite trips and practical transport assistance to hospital appointments. The charity’s aim is to alleviate some of the burdens faced by families during their difficult journeys, offering bespoke help based on each family's unique needs. Importantly, Gold Geese operates entirely on donations without any government funding, underscoring the critical role of community support and fundraising efforts like those of Team Gold Geese.</w:t>
      </w:r>
      <w:r/>
    </w:p>
    <w:p>
      <w:r/>
      <w:r>
        <w:t>The Royal Parks half marathon, an iconic annual event in central London, runs through four of the capital’s most famous parks: Hyde Park, The Green Park, St. James’s Park, and Kensington Gardens. The 2025 marathon took place on 12 October and attracted a record number of participants, with ballot entries increasing by 35% from the previous year. This event routinely raises significant funds for a wide range of UK charities—as much as £70 million over its history—highlighting its importance as a platform for charitable giving. In addition to supporting individual charities like Gold Geese, the event also benefits The Royal Parks charity, which focuses on maintaining these green spaces, educating the public about nature, and conserving historic monuments.</w:t>
      </w:r>
      <w:r/>
    </w:p>
    <w:p>
      <w:r/>
      <w:r>
        <w:t>Such community-driven efforts signal the ongoing importance of cross-sector support in addressing the challenges faced by families impacted by childhood cancer. Runners like those in Team Gold Geese not only contribute financially but raise awareness and foster a sense of solidarity. The success of this team’s fundraising highlights how combined endurance and compassion can make a tangible difference in the lives of vulnerable young people and their families.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13">
        <w:r>
          <w:rPr>
            <w:color w:val="0000EE"/>
            <w:u w:val="single"/>
          </w:rPr>
          <w:t>[3]</w:t>
        </w:r>
      </w:hyperlink>
      <w:r>
        <w:t xml:space="preserve">, </w:t>
      </w:r>
      <w:hyperlink r:id="rId10">
        <w:r>
          <w:rPr>
            <w:color w:val="0000EE"/>
            <w:u w:val="single"/>
          </w:rPr>
          <w:t>[4]</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https://www.inyourarea.co.uk/news/big-hearted-runners-raise-4k-for-south-east-essex-families-fighting-childhood-cancer</w:t>
        </w:r>
      </w:hyperlink>
      <w:r>
        <w:t xml:space="preserve"> - Please view link - unable to able to access data</w:t>
      </w:r>
      <w:r/>
    </w:p>
    <w:p>
      <w:pPr>
        <w:pStyle w:val="ListNumber"/>
        <w:spacing w:line="240" w:lineRule="auto"/>
        <w:ind w:left="720"/>
      </w:pPr>
      <w:r/>
      <w:hyperlink r:id="rId11">
        <w:r>
          <w:rPr>
            <w:color w:val="0000EE"/>
            <w:u w:val="single"/>
          </w:rPr>
          <w:t>https://goldgeese.org/</w:t>
        </w:r>
      </w:hyperlink>
      <w:r>
        <w:t xml:space="preserve"> - Gold Geese is a charity based in South East Essex that offers tailored practical and emotional support to families of children and young people battling cancer. Their services include funding for mental health therapy, providing toys and gifts, organising respite trips, offering food shop vouchers, assisting with hospital transport, and delivering bereavement support. Additionally, they raise awareness about childhood cancer signs and symptoms and conduct training workshops for childcare practitioners, parents, and healthcare professionals. The charity operates without government funding, relying solely on donations to sustain its operations. (</w:t>
      </w:r>
      <w:hyperlink r:id="rId16">
        <w:r>
          <w:rPr>
            <w:color w:val="0000EE"/>
            <w:u w:val="single"/>
          </w:rPr>
          <w:t>goldgeese.org</w:t>
        </w:r>
      </w:hyperlink>
      <w:r>
        <w:t>)</w:t>
      </w:r>
      <w:r/>
    </w:p>
    <w:p>
      <w:pPr>
        <w:pStyle w:val="ListNumber"/>
        <w:spacing w:line="240" w:lineRule="auto"/>
        <w:ind w:left="720"/>
      </w:pPr>
      <w:r/>
      <w:hyperlink r:id="rId13">
        <w:r>
          <w:rPr>
            <w:color w:val="0000EE"/>
            <w:u w:val="single"/>
          </w:rPr>
          <w:t>https://www.royalparks.org.uk/whats-on/royal-parks-half-marathon-2025</w:t>
        </w:r>
      </w:hyperlink>
      <w:r>
        <w:t xml:space="preserve"> - The Royal Parks Half Marathon is an annual event held in central London, featuring a 13.1-mile route through four of London's Royal Parks: Hyde Park, The Green Park, St. James's Park, and Kensington Gardens. The 2025 marathon took place on Sunday, 12 October, attracting thousands of runners. The event has a history of raising over £70 million for more than 1,200 UK charities, with participants also supporting The Royal Parks charity to help maintain the parks, educate the public about the natural world, care for wildlife, and conserve historic monuments. (</w:t>
      </w:r>
      <w:hyperlink r:id="rId17">
        <w:r>
          <w:rPr>
            <w:color w:val="0000EE"/>
            <w:u w:val="single"/>
          </w:rPr>
          <w:t>royalparks.org.uk</w:t>
        </w:r>
      </w:hyperlink>
      <w:r>
        <w:t>)</w:t>
      </w:r>
      <w:r/>
    </w:p>
    <w:p>
      <w:pPr>
        <w:pStyle w:val="ListNumber"/>
        <w:spacing w:line="240" w:lineRule="auto"/>
        <w:ind w:left="720"/>
      </w:pPr>
      <w:r/>
      <w:hyperlink r:id="rId10">
        <w:r>
          <w:rPr>
            <w:color w:val="0000EE"/>
            <w:u w:val="single"/>
          </w:rPr>
          <w:t>https://www.royalparkshalf.com/record-number-ballot-entries-second-year-running</w:t>
        </w:r>
      </w:hyperlink>
      <w:r>
        <w:t xml:space="preserve"> - The 2025 Royal Parks Half Marathon set a new record for ballot entries, marking a 35% increase compared to the previous year. Scheduled for Sunday, 12 October 2025, the marathon offers runners a scenic 13.1-mile route through London's Royal Parks. For those who missed out on the ballot, participation was still possible by securing a place through the event's charity partners. The event has a history of raising over £70 million for more than 1,200 UK charities, with hundreds of participants in 2025. (</w:t>
      </w:r>
      <w:hyperlink r:id="rId18">
        <w:r>
          <w:rPr>
            <w:color w:val="0000EE"/>
            <w:u w:val="single"/>
          </w:rPr>
          <w:t>royalparkshalf.com</w:t>
        </w:r>
      </w:hyperlink>
      <w:r>
        <w:t>)</w:t>
      </w:r>
      <w:r/>
    </w:p>
    <w:p>
      <w:pPr>
        <w:pStyle w:val="ListNumber"/>
        <w:spacing w:line="240" w:lineRule="auto"/>
        <w:ind w:left="720"/>
      </w:pPr>
      <w:r/>
      <w:hyperlink r:id="rId12">
        <w:r>
          <w:rPr>
            <w:color w:val="0000EE"/>
            <w:u w:val="single"/>
          </w:rPr>
          <w:t>https://www.cancercaremap.org/gold-geese/</w:t>
        </w:r>
      </w:hyperlink>
      <w:r>
        <w:t xml:space="preserve"> - Gold Geese is a charity based in South East Essex that provides personalised practical and emotional support to families of children and young people fighting cancer. Their services include funding for mental health therapy, providing treats, toys, and gifts, organising respite trips, offering food shop vouchers, assisting with hospital transport, and delivering bereavement support. The charity also raises awareness of childhood cancer signs and symptoms and delivers training workshops to childcare practitioners, parents, and healthcare professionals. Gold Geese operates without government funding and relies on donations for its work. (</w:t>
      </w:r>
      <w:hyperlink r:id="rId19">
        <w:r>
          <w:rPr>
            <w:color w:val="0000EE"/>
            <w:u w:val="single"/>
          </w:rPr>
          <w:t>cancercaremap.org</w:t>
        </w:r>
      </w:hyperlink>
      <w:r>
        <w:t>)</w:t>
      </w:r>
      <w:r/>
    </w:p>
    <w:p>
      <w:pPr>
        <w:pStyle w:val="ListNumber"/>
        <w:spacing w:line="240" w:lineRule="auto"/>
        <w:ind w:left="720"/>
      </w:pPr>
      <w:r/>
      <w:hyperlink r:id="rId14">
        <w:r>
          <w:rPr>
            <w:color w:val="0000EE"/>
            <w:u w:val="single"/>
          </w:rPr>
          <w:t>https://www.royalparkshalf.com/</w:t>
        </w:r>
      </w:hyperlink>
      <w:r>
        <w:t xml:space="preserve"> - The Royal Parks Half Marathon is an annual event held in central London, featuring a 13.1-mile route through four of London's Royal Parks: Hyde Park, The Green Park, St. James's Park, and Kensington Gardens. The 2025 marathon took place on Sunday, 12 October, attracting thousands of runners. The event has a history of raising over £70 million for more than 1,200 UK charities, with participants also supporting The Royal Parks charity to help maintain the parks, educate the public about the natural world, care for wildlife, and conserve historic monuments. (</w:t>
      </w:r>
      <w:hyperlink r:id="rId20">
        <w:r>
          <w:rPr>
            <w:color w:val="0000EE"/>
            <w:u w:val="single"/>
          </w:rPr>
          <w:t>royalparkshalf.com</w:t>
        </w:r>
      </w:hyperlink>
      <w:r>
        <w:t>)</w:t>
      </w:r>
      <w:r/>
    </w:p>
    <w:p>
      <w:pPr>
        <w:pStyle w:val="ListNumber"/>
        <w:spacing w:line="240" w:lineRule="auto"/>
        <w:ind w:left="720"/>
      </w:pPr>
      <w:r/>
      <w:hyperlink r:id="rId21">
        <w:r>
          <w:rPr>
            <w:color w:val="0000EE"/>
            <w:u w:val="single"/>
          </w:rPr>
          <w:t>https://www.justgiving.com/campaign/royalparks2025</w:t>
        </w:r>
      </w:hyperlink>
      <w:r>
        <w:t xml:space="preserve"> - The Royal Parks Half Marathon 2025, organised by Starlight UK, featured a 13.1-mile route through London's Royal Parks. Participants had the opportunity to run for various charities, including Starlight UK, which is the UK's leading charity for children's play in hospitals and hospices. The event aimed to raise funds to support children's mental and physical health during treatment and recovery from illness. The campaign page provides details on how to participate and support the cause. (</w:t>
      </w:r>
      <w:hyperlink r:id="rId22">
        <w:r>
          <w:rPr>
            <w:color w:val="0000EE"/>
            <w:u w:val="single"/>
          </w:rPr>
          <w:t>justgiving.com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yourarea.co.uk/news/big-hearted-runners-raise-4k-for-south-east-essex-families-fighting-childhood-cancer" TargetMode="External"/><Relationship Id="rId10" Type="http://schemas.openxmlformats.org/officeDocument/2006/relationships/hyperlink" Target="https://www.royalparkshalf.com/record-number-ballot-entries-second-year-running" TargetMode="External"/><Relationship Id="rId11" Type="http://schemas.openxmlformats.org/officeDocument/2006/relationships/hyperlink" Target="https://goldgeese.org/" TargetMode="External"/><Relationship Id="rId12" Type="http://schemas.openxmlformats.org/officeDocument/2006/relationships/hyperlink" Target="https://www.cancercaremap.org/gold-geese/" TargetMode="External"/><Relationship Id="rId13" Type="http://schemas.openxmlformats.org/officeDocument/2006/relationships/hyperlink" Target="https://www.royalparks.org.uk/whats-on/royal-parks-half-marathon-2025" TargetMode="External"/><Relationship Id="rId14" Type="http://schemas.openxmlformats.org/officeDocument/2006/relationships/hyperlink" Target="https://www.royalparkshalf.com/" TargetMode="External"/><Relationship Id="rId15" Type="http://schemas.openxmlformats.org/officeDocument/2006/relationships/hyperlink" Target="https://www.noahwire.com" TargetMode="External"/><Relationship Id="rId16" Type="http://schemas.openxmlformats.org/officeDocument/2006/relationships/hyperlink" Target="https://goldgeese.org/?utm_source=openai" TargetMode="External"/><Relationship Id="rId17" Type="http://schemas.openxmlformats.org/officeDocument/2006/relationships/hyperlink" Target="https://www.royalparks.org.uk/whats-on/royal-parks-half-marathon-2025?utm_source=openai" TargetMode="External"/><Relationship Id="rId18" Type="http://schemas.openxmlformats.org/officeDocument/2006/relationships/hyperlink" Target="https://www.royalparkshalf.com/record-number-ballot-entries-second-year-running?utm_source=openai" TargetMode="External"/><Relationship Id="rId19" Type="http://schemas.openxmlformats.org/officeDocument/2006/relationships/hyperlink" Target="https://www.cancercaremap.org/gold-geese/?utm_source=openai" TargetMode="External"/><Relationship Id="rId20" Type="http://schemas.openxmlformats.org/officeDocument/2006/relationships/hyperlink" Target="https://www.royalparkshalf.com/?utm_source=openai" TargetMode="External"/><Relationship Id="rId21" Type="http://schemas.openxmlformats.org/officeDocument/2006/relationships/hyperlink" Target="https://www.justgiving.com/campaign/royalparks2025" TargetMode="External"/><Relationship Id="rId22" Type="http://schemas.openxmlformats.org/officeDocument/2006/relationships/hyperlink" Target="https://www.justgiving.com/campaign/royalparks202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