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Khan urged to confront grooming gang scandal and rebuild trust through transparency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When Sadiq Khan, the Mayor of London and the city's elected Police and Crime Commissioner, claimed there was "no indication" of grooming gangs operating in London, his statement reverberated far beyond a political misjudgment. It struck a painful chord with victims who have long struggled for recognition and justice. This assertion was swiftly challenged by the Metropolitan Police and advocates for victims, exposing a troubling disconnect between official narratives and on-the-ground realities. Rather than an end to his credibility, this controversy might instead serve as a critical test of Khan's leadership and willingness to confront uncomfortable truths.</w:t>
      </w:r>
      <w:r/>
    </w:p>
    <w:p>
      <w:r/>
      <w:r>
        <w:t>Former Bedfordshire Police and Crime Commissioner Festus Akinbusoye has offered a pointed set of recommendations to Khan, urging the Mayor to publicly admit the mistake and rebuild trust with Londoners. Akinbusoye's view underscores the necessity of transparency: policing cannot improve without full access to and publication of comprehensive data on group-based child sexual exploitation. According to Akinbusoye, restoring confidence begins with recognising the problem honestly and positioning victims at the forefront of policy responses. He suggests that Khan meet directly with survivor groups and advocacy organisations, valuing their insights not as inconvenient obstacles but as essential voices that embody the conscience of the system.</w:t>
      </w:r>
      <w:r/>
    </w:p>
    <w:p>
      <w:r/>
      <w:r>
        <w:t>Concerns that the Metropolitan Police have misled Khan's office come from figures with direct experience handling such crimes. Bernadette Murray, a veteran Scotland Yard detective, alleges that the Met routinely provides false or incomplete information about grooming gangs, contributing to institutional ignorance and obfuscation. This claim is bolstered by former Detective Constable Maggie Oliver, who accused Khan of turning a blind eye and accused his administration of attempts to conceal the scale of the grooming gang problem. Oliver highlighted a broader pattern of denial reminiscent of previous abuse scandals in other parts of the UK.</w:t>
      </w:r>
      <w:r/>
    </w:p>
    <w:p>
      <w:r/>
      <w:r>
        <w:t>The political critiques are stark and widespread. Shadow Home Secretary Chris Philp has labelled Khan the "worst police and crime commissioner" among England and Wales' police leaders, highlighting the Metropolitan Police's ineffectiveness despite substantial funding. In parallel, Conservative London Assembly Member Susan Hall confronted Khan in a public session, pressing him to clarify his stance on grooming gangs. Khan's repeated requests for clarification on the term were perceived by many as evasive, further fuelling claims of stonewalling and a lack of accountability.</w:t>
      </w:r>
      <w:r/>
    </w:p>
    <w:p>
      <w:r/>
      <w:r>
        <w:t>The issue of grooming gangs is deeply entrenched in London's social fabric, with whistleblowers warning of large-scale child trafficking for prostitution involving organised crime. A former detective revealed attempts to protect victims and challenge perpetrators were systematically blocked at various stages by police and council authorities. Such denial and obstruction have perpetuated the suffering of victims and hindered justice.</w:t>
      </w:r>
      <w:r/>
    </w:p>
    <w:p>
      <w:r/>
      <w:r>
        <w:t>Analysts suggest that Khan's reluctance to acknowledge grooming gangs is intertwined with fears of stoking racial tensions, as many of the gangs have been linked to specific ethnic communities. His administration's focus on combatting "county lines" drug gangs instead of explicitly addressing grooming has been interpreted as an effort to sidestep politically sensitive issues. Nevertheless, the failure to confront these abuses transparently risks further alienating victims and damaging public trust.</w:t>
      </w:r>
      <w:r/>
    </w:p>
    <w:p>
      <w:r/>
      <w:r>
        <w:t>The Mayor of London's role as a dynamic public figure places him in a powerful position to effect change. Akinbusoye argues for a fully independent, judge-led public inquiry into the failures surrounding grooming gangs, alongside calls for prosecutions of those who neglected their duty of care. This moment could define Khan's legacy—choosing moral courage over defensiveness, acknowledging the scope of the crisis, prioritising victims, and committing to systemic reform. Anything less may be seen not only as a dereliction of leadership but a betrayal of the most vulnerable members of London's society.</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(Express)</w:t>
      </w:r>
      <w:r/>
    </w:p>
    <w:p>
      <w:pPr>
        <w:pStyle w:val="ListBullet"/>
        <w:spacing w:line="240" w:lineRule="auto"/>
        <w:ind w:left="720"/>
      </w:pPr>
      <w:r/>
      <w:r>
        <w:t xml:space="preserve">Paragraph 2 – </w:t>
      </w:r>
      <w:hyperlink r:id="rId9">
        <w:r>
          <w:rPr>
            <w:color w:val="0000EE"/>
            <w:u w:val="single"/>
          </w:rPr>
          <w:t>[1]</w:t>
        </w:r>
      </w:hyperlink>
      <w:r>
        <w:t xml:space="preserve"> (Express)</w:t>
      </w:r>
      <w:r/>
    </w:p>
    <w:p>
      <w:pPr>
        <w:pStyle w:val="ListBullet"/>
        <w:spacing w:line="240" w:lineRule="auto"/>
        <w:ind w:left="720"/>
      </w:pPr>
      <w:r/>
      <w:r>
        <w:t xml:space="preserve">Paragraph 3 – </w:t>
      </w:r>
      <w:hyperlink r:id="rId10">
        <w:r>
          <w:rPr>
            <w:color w:val="0000EE"/>
            <w:u w:val="single"/>
          </w:rPr>
          <w:t>[2]</w:t>
        </w:r>
      </w:hyperlink>
      <w:r>
        <w:t xml:space="preserve"> (GB News), </w:t>
      </w:r>
      <w:hyperlink r:id="rId11">
        <w:r>
          <w:rPr>
            <w:color w:val="0000EE"/>
            <w:u w:val="single"/>
          </w:rPr>
          <w:t>[3]</w:t>
        </w:r>
      </w:hyperlink>
      <w:r>
        <w:t xml:space="preserve"> (GB News)</w:t>
      </w:r>
      <w:r/>
    </w:p>
    <w:p>
      <w:pPr>
        <w:pStyle w:val="ListBullet"/>
        <w:spacing w:line="240" w:lineRule="auto"/>
        <w:ind w:left="720"/>
      </w:pPr>
      <w:r/>
      <w:r>
        <w:t xml:space="preserve">Paragraph 4 – </w:t>
      </w:r>
      <w:hyperlink r:id="rId12">
        <w:r>
          <w:rPr>
            <w:color w:val="0000EE"/>
            <w:u w:val="single"/>
          </w:rPr>
          <w:t>[4]</w:t>
        </w:r>
      </w:hyperlink>
      <w:r>
        <w:t xml:space="preserve"> (GB News), </w:t>
      </w:r>
      <w:hyperlink r:id="rId13">
        <w:r>
          <w:rPr>
            <w:color w:val="0000EE"/>
            <w:u w:val="single"/>
          </w:rPr>
          <w:t>[5]</w:t>
        </w:r>
      </w:hyperlink>
      <w:r>
        <w:t xml:space="preserve"> (Standard)</w:t>
      </w:r>
      <w:r/>
    </w:p>
    <w:p>
      <w:pPr>
        <w:pStyle w:val="ListBullet"/>
        <w:spacing w:line="240" w:lineRule="auto"/>
        <w:ind w:left="720"/>
      </w:pPr>
      <w:r/>
      <w:r>
        <w:t xml:space="preserve">Paragraph 5 – </w:t>
      </w:r>
      <w:hyperlink r:id="rId14">
        <w:r>
          <w:rPr>
            <w:color w:val="0000EE"/>
            <w:u w:val="single"/>
          </w:rPr>
          <w:t>[6]</w:t>
        </w:r>
      </w:hyperlink>
      <w:r>
        <w:t xml:space="preserve"> (British Democrats)</w:t>
      </w:r>
      <w:r/>
    </w:p>
    <w:p>
      <w:pPr>
        <w:pStyle w:val="ListBullet"/>
        <w:spacing w:line="240" w:lineRule="auto"/>
        <w:ind w:left="720"/>
      </w:pPr>
      <w:r/>
      <w:r>
        <w:t xml:space="preserve">Paragraph 6 – </w:t>
      </w:r>
      <w:hyperlink r:id="rId15">
        <w:r>
          <w:rPr>
            <w:color w:val="0000EE"/>
            <w:u w:val="single"/>
          </w:rPr>
          <w:t>[7]</w:t>
        </w:r>
      </w:hyperlink>
      <w:r>
        <w:t xml:space="preserve"> (UnHerd)</w:t>
      </w:r>
      <w:r/>
    </w:p>
    <w:p>
      <w:pPr>
        <w:pStyle w:val="ListBullet"/>
        <w:spacing w:line="240" w:lineRule="auto"/>
        <w:ind w:left="720"/>
      </w:pPr>
      <w:r/>
      <w:r>
        <w:t xml:space="preserve">Paragraph 7 – </w:t>
      </w:r>
      <w:hyperlink r:id="rId9">
        <w:r>
          <w:rPr>
            <w:color w:val="0000EE"/>
            <w:u w:val="single"/>
          </w:rPr>
          <w:t>[1]</w:t>
        </w:r>
      </w:hyperlink>
      <w:r>
        <w:t xml:space="preserve"> (Express)</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https://www.express.co.uk/news/politics/2124775/Grooming-gangs-police-Khan-Labour</w:t>
        </w:r>
      </w:hyperlink>
      <w:r>
        <w:t xml:space="preserve"> - Please view link - unable to able to access data</w:t>
      </w:r>
      <w:r/>
    </w:p>
    <w:p>
      <w:pPr>
        <w:pStyle w:val="ListNumber"/>
        <w:spacing w:line="240" w:lineRule="auto"/>
        <w:ind w:left="720"/>
      </w:pPr>
      <w:r/>
      <w:hyperlink r:id="rId10">
        <w:r>
          <w:rPr>
            <w:color w:val="0000EE"/>
            <w:u w:val="single"/>
          </w:rPr>
          <w:t>https://www.gbnews.com/news/former-scotland-yard-detective-warns-met-police</w:t>
        </w:r>
      </w:hyperlink>
      <w:r>
        <w:t xml:space="preserve"> - A veteran Scotland Yard detective, Bernadette Murray, has accused the Metropolitan Police of deceiving Mayor Sadiq Khan about the extent of grooming gangs operating in London. She claims that the force lacks basic knowledge about such criminal networks due to systematic data mismanagement, alleging that the Met routinely provides false information to the Mayor's office.</w:t>
      </w:r>
      <w:r/>
    </w:p>
    <w:p>
      <w:pPr>
        <w:pStyle w:val="ListNumber"/>
        <w:spacing w:line="240" w:lineRule="auto"/>
        <w:ind w:left="720"/>
      </w:pPr>
      <w:r/>
      <w:hyperlink r:id="rId11">
        <w:r>
          <w:rPr>
            <w:color w:val="0000EE"/>
            <w:u w:val="single"/>
          </w:rPr>
          <w:t>https://www.gbnews.com/news/grooming-gangs-scandal-cover-up-sadiq-khan-blasted-maggie-oliver</w:t>
        </w:r>
      </w:hyperlink>
      <w:r>
        <w:t xml:space="preserve"> - Former Detective Constable Maggie Oliver has criticized Mayor Sadiq Khan for allegedly concealing the truth about grooming gangs in London. She accuses Khan of turning a blind eye to the issue, stating that the findings of a recent investigation into the scandal 'stink' and that the Mayor's response reflects a pattern of denial similar to past abuse scandals in other towns and cities.</w:t>
      </w:r>
      <w:r/>
    </w:p>
    <w:p>
      <w:pPr>
        <w:pStyle w:val="ListNumber"/>
        <w:spacing w:line="240" w:lineRule="auto"/>
        <w:ind w:left="720"/>
      </w:pPr>
      <w:r/>
      <w:hyperlink r:id="rId12">
        <w:r>
          <w:rPr>
            <w:color w:val="0000EE"/>
            <w:u w:val="single"/>
          </w:rPr>
          <w:t>https://www.gbnews.com/politics/sadiq-khan-failed-chasing-headlines-over-criminals-chris-philp</w:t>
        </w:r>
      </w:hyperlink>
      <w:r>
        <w:t xml:space="preserve"> - Shadow Home Secretary Chris Philp has accused Mayor Sadiq Khan of prioritising headlines over effectively tackling crime, describing him as the 'worst police and crime commissioner' among England and Wales' 43 police forces. Philp highlights the ineffectiveness of the Metropolitan Police under Khan's leadership, despite the high funding per capita.</w:t>
      </w:r>
      <w:r/>
    </w:p>
    <w:p>
      <w:pPr>
        <w:pStyle w:val="ListNumber"/>
        <w:spacing w:line="240" w:lineRule="auto"/>
        <w:ind w:left="720"/>
      </w:pPr>
      <w:r/>
      <w:hyperlink r:id="rId13">
        <w:r>
          <w:rPr>
            <w:color w:val="0000EE"/>
            <w:u w:val="single"/>
          </w:rPr>
          <w:t>https://www.standard.co.uk/news/london/grooming-gangs-london-mayor-sadiq-khan-stonewalling-tory-questions-b1205508.html</w:t>
        </w:r>
      </w:hyperlink>
      <w:r>
        <w:t xml:space="preserve"> - During a London Assembly session, Mayor Sadiq Khan faced criticism for his reluctance to address questions about grooming gangs in London. Conservative Assembly Member Susan Hall pressed Khan multiple times on the issue, but he repeatedly asked for clarification on the term 'grooming gangs,' leading to accusations of evasion and a lack of accountability.</w:t>
      </w:r>
      <w:r/>
    </w:p>
    <w:p>
      <w:pPr>
        <w:pStyle w:val="ListNumber"/>
        <w:spacing w:line="240" w:lineRule="auto"/>
        <w:ind w:left="720"/>
      </w:pPr>
      <w:r/>
      <w:hyperlink r:id="rId14">
        <w:r>
          <w:rPr>
            <w:color w:val="0000EE"/>
            <w:u w:val="single"/>
          </w:rPr>
          <w:t>https://britishdems.co.uk/2025/09/18/is-london-mayor-sadiq-khan-covering-up-grooming-gangs-in-london/</w:t>
        </w:r>
      </w:hyperlink>
      <w:r>
        <w:t xml:space="preserve"> - A former detective has alleged that children as young as nine to fourteen were trafficked for prostitution on an industrial scale in London, with the involvement of organised crime gangs. Despite presenting his findings to senior police officials and local council representatives, the whistleblower claims his attempts to safeguard the victims and hold the perpetrators accountable were thwarted, with supervisors dismissing reports concerning grooming gangs operating in various London boroughs.</w:t>
      </w:r>
      <w:r/>
    </w:p>
    <w:p>
      <w:pPr>
        <w:pStyle w:val="ListNumber"/>
        <w:spacing w:line="240" w:lineRule="auto"/>
        <w:ind w:left="720"/>
      </w:pPr>
      <w:r/>
      <w:hyperlink r:id="rId15">
        <w:r>
          <w:rPr>
            <w:color w:val="0000EE"/>
            <w:u w:val="single"/>
          </w:rPr>
          <w:t>https://unherd.com/2025/10/why-is-london-ignoring-its-grooming-gangs/</w:t>
        </w:r>
      </w:hyperlink>
      <w:r>
        <w:t xml:space="preserve"> - An article discusses the reluctance of Mayor Sadiq Khan and the Metropolitan Police to acknowledge and address the issue of grooming gangs in London. Despite evidence of such gangs operating in the capital, Khan's office has been criticised for downplaying the problem, focusing instead on 'county lines' drug gangs, and avoiding the term 'grooming gangs' to prevent potential racial tensions.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xpress.co.uk/news/politics/2124775/Grooming-gangs-police-Khan-Labour" TargetMode="External"/><Relationship Id="rId10" Type="http://schemas.openxmlformats.org/officeDocument/2006/relationships/hyperlink" Target="https://www.gbnews.com/news/former-scotland-yard-detective-warns-met-police" TargetMode="External"/><Relationship Id="rId11" Type="http://schemas.openxmlformats.org/officeDocument/2006/relationships/hyperlink" Target="https://www.gbnews.com/news/grooming-gangs-scandal-cover-up-sadiq-khan-blasted-maggie-oliver" TargetMode="External"/><Relationship Id="rId12" Type="http://schemas.openxmlformats.org/officeDocument/2006/relationships/hyperlink" Target="https://www.gbnews.com/politics/sadiq-khan-failed-chasing-headlines-over-criminals-chris-philp" TargetMode="External"/><Relationship Id="rId13" Type="http://schemas.openxmlformats.org/officeDocument/2006/relationships/hyperlink" Target="https://www.standard.co.uk/news/london/grooming-gangs-london-mayor-sadiq-khan-stonewalling-tory-questions-b1205508.html" TargetMode="External"/><Relationship Id="rId14" Type="http://schemas.openxmlformats.org/officeDocument/2006/relationships/hyperlink" Target="https://britishdems.co.uk/2025/09/18/is-london-mayor-sadiq-khan-covering-up-grooming-gangs-in-london/" TargetMode="External"/><Relationship Id="rId15" Type="http://schemas.openxmlformats.org/officeDocument/2006/relationships/hyperlink" Target="https://unherd.com/2025/10/why-is-london-ignoring-its-grooming-gang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