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Gail's bakery expansion sparks local resistance and fears for independent cafés in south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Businesses in south London are expressing deep concerns as Gail's bakery prepares to open a new branch at the top of Crystal Palace hill, a move that local independent cafés fear could severely impact their trade. Brown &amp; Green, a popular independent coffee shop chain in the area, posted a heartfelt message on Instagram warning of the challenges small local businesses face and the threat posed by large corporate competitors like Gail's. The post highlighted that many independents, despite hard work and dedication, struggle financially, especially on quieter weekdays, and urged customers to consider supporting local cafés rather than shifting loyalties to the incoming bakery.</w:t>
      </w:r>
      <w:r/>
    </w:p>
    <w:p>
      <w:r/>
      <w:r>
        <w:t>Laura Tilli, co-owner of Brown &amp; Green, told the Evening Standard that since the onset of the Covid-19 pandemic, the financial survival of small cafés has become tougher. She expressed particular worry about Gail’s opening in a large premises that was once a pub, which she fears will overwhelm the smaller venues in the Crystal Palace "triangle." Tilli emphasised the area's diversity and the modest scale of many local cafés, some of which have just eight to ten covers, underscoring the potential scale mismatch with Gail’s significant footprint.</w:t>
      </w:r>
      <w:r/>
    </w:p>
    <w:p>
      <w:r/>
      <w:r>
        <w:t>This localised apprehension is part of a broader pattern of resistance to Gail’s expansion across London and the UK. Despite being respected for its quality, Gail’s has faced backlash in other neighbourhoods where residents and business owners worry that the bakery's corporate scale and advertising power could overshadow established independent businesses. For instance, in Walthamstow Village, nearly 500 people signed a petition opposing the planned opening of a Gail’s outlet, fearing it would erode the area’s unique character and threaten its longstanding family-run enterprises. Petition organisers and local couples like Jay Karim and Malin Sonesson voiced their concerns that such large chains contribute to gentrification and the loss of local identity, describing the arrival of Gail's as a sign of broader retail homogenisation akin to “turning the street into Oxford Street.”</w:t>
      </w:r>
      <w:r/>
    </w:p>
    <w:p>
      <w:r/>
      <w:r>
        <w:t>Gail’s Bakery, which started nearly two decades ago in Hampstead, now operates over 180 branches across the UK, with more than 100 outlets in London alone. According to industry data, the chain plans to nearly double its presence by increasing its total stores to 300. The company claims it supports independent businesses by working with local suppliers, revitalising unused shopfronts, creating jobs, and partnering with charities to share leftover baked goods. Gail’s argues that it represents only a small part of the retail landscape in any neighbourhood and that a healthy high street relies on a diverse mix of businesses offering customers choice.</w:t>
      </w:r>
      <w:r/>
    </w:p>
    <w:p>
      <w:r/>
      <w:r>
        <w:t>Nevertheless, the fast expansion of Gail’s continues to spark unease among independent shop owners and residents who fear that these corporate giants may “brainwash” customers into favouring their brand due to their extensive reach and polished marketing. In Crystal Palace, Brown &amp; Green’s Instagram plea has resonated widely, attracting thousands of supportive comments from people keen to preserve the community spirit and diversity of local cafés.</w:t>
      </w:r>
      <w:r/>
    </w:p>
    <w:p>
      <w:r/>
      <w:r>
        <w:t>This resistance highlights the tension between the growth ambitions of corporate food chains and the efforts of smaller businesses to survive in an increasingly competitive retail environment. The debate around Gail’s expansion is a microcosm of broader concerns about gentrification, community identity, and the sustainability of independent shops in major cities undergoing rapid commercial change.</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7, 8, 9, 10</w:t>
      </w:r>
      <w:r/>
    </w:p>
    <w:p>
      <w:pPr>
        <w:pStyle w:val="ListBullet"/>
        <w:spacing w:line="240" w:lineRule="auto"/>
        <w:ind w:left="720"/>
      </w:pPr>
      <w:r/>
      <w:hyperlink r:id="rId10">
        <w:r>
          <w:rPr>
            <w:color w:val="0000EE"/>
            <w:u w:val="single"/>
          </w:rPr>
          <w:t>[2]</w:t>
        </w:r>
      </w:hyperlink>
      <w:r>
        <w:t xml:space="preserve"> (Evening Standard) - Paragraphs 2, 3</w:t>
      </w:r>
      <w:r/>
    </w:p>
    <w:p>
      <w:pPr>
        <w:pStyle w:val="ListBullet"/>
        <w:spacing w:line="240" w:lineRule="auto"/>
        <w:ind w:left="720"/>
      </w:pPr>
      <w:r/>
      <w:hyperlink r:id="rId11">
        <w:r>
          <w:rPr>
            <w:color w:val="0000EE"/>
            <w:u w:val="single"/>
          </w:rPr>
          <w:t>[3]</w:t>
        </w:r>
      </w:hyperlink>
      <w:r>
        <w:t xml:space="preserve"> (Evening Standard) - Paragraphs 4, 5</w:t>
      </w:r>
      <w:r/>
    </w:p>
    <w:p>
      <w:pPr>
        <w:pStyle w:val="ListBullet"/>
        <w:spacing w:line="240" w:lineRule="auto"/>
        <w:ind w:left="720"/>
      </w:pPr>
      <w:r/>
      <w:hyperlink r:id="rId12">
        <w:r>
          <w:rPr>
            <w:color w:val="0000EE"/>
            <w:u w:val="single"/>
          </w:rPr>
          <w:t>[4]</w:t>
        </w:r>
      </w:hyperlink>
      <w:r>
        <w:t xml:space="preserve"> (Evening Standard) - Paragraph 5</w:t>
      </w:r>
      <w:r/>
    </w:p>
    <w:p>
      <w:pPr>
        <w:pStyle w:val="ListBullet"/>
        <w:spacing w:line="240" w:lineRule="auto"/>
        <w:ind w:left="720"/>
      </w:pPr>
      <w:r/>
      <w:hyperlink r:id="rId10">
        <w:r>
          <w:rPr>
            <w:color w:val="0000EE"/>
            <w:u w:val="single"/>
          </w:rPr>
          <w:t>[5]</w:t>
        </w:r>
      </w:hyperlink>
      <w:r>
        <w:t xml:space="preserve"> (Evening Standard) - Paragraphs 2, 3</w:t>
      </w:r>
      <w:r/>
    </w:p>
    <w:p>
      <w:pPr>
        <w:pStyle w:val="ListBullet"/>
        <w:spacing w:line="240" w:lineRule="auto"/>
        <w:ind w:left="720"/>
      </w:pPr>
      <w:r/>
      <w:hyperlink r:id="rId11">
        <w:r>
          <w:rPr>
            <w:color w:val="0000EE"/>
            <w:u w:val="single"/>
          </w:rPr>
          <w:t>[6]</w:t>
        </w:r>
      </w:hyperlink>
      <w:r>
        <w:t xml:space="preserve"> (Evening Standard) - Paragraph 5</w:t>
      </w:r>
      <w:r/>
    </w:p>
    <w:p>
      <w:pPr>
        <w:pStyle w:val="ListBullet"/>
        <w:spacing w:line="240" w:lineRule="auto"/>
        <w:ind w:left="720"/>
      </w:pPr>
      <w:r/>
      <w:hyperlink r:id="rId12">
        <w:r>
          <w:rPr>
            <w:color w:val="0000EE"/>
            <w:u w:val="single"/>
          </w:rPr>
          <w:t>[7]</w:t>
        </w:r>
      </w:hyperlink>
      <w:r>
        <w:t xml:space="preserve"> (Evening Standard) - Paragraph 5</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https://www.dailymail.co.uk/news/article-15281475/Gails-backlash-businesses-fear-new-branch-plans.html?ns_mchannel=rss&amp;ns_campaign=1490&amp;ito=1490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https://www.standard.co.uk/news/london/gails-bakery-crystal-palace-independent-viral-backlash-instagram-b1256916.html</w:t>
        </w:r>
      </w:hyperlink>
      <w:r>
        <w:t xml:space="preserve"> - Independent cafés in Crystal Palace, led by Brown &amp; Green, are protesting plans for a new Gail’s bakery, fearing the chain’s arrival will threaten their survival and dominate local trade. A viral Instagram post from Brown &amp; Green highlighted the financial struggles of small cafés, urging customers to support independents over large corporate brands. Despite previous local opposition in other areas, Gail’s continues its rapid growth, with over 100 London branches and plans to expand from 180 to 300 UK-wide.</w:t>
      </w:r>
      <w:r/>
    </w:p>
    <w:p>
      <w:pPr>
        <w:pStyle w:val="ListNumber"/>
        <w:spacing w:line="240" w:lineRule="auto"/>
        <w:ind w:left="720"/>
      </w:pPr>
      <w:r/>
      <w:hyperlink r:id="rId11">
        <w:r>
          <w:rPr>
            <w:color w:val="0000EE"/>
            <w:u w:val="single"/>
          </w:rPr>
          <w:t>https://www.standard.co.uk/news/london/hundreds-sign-petition-opposing-gails-bakery-walthamstow-village-b1176282.html</w:t>
        </w:r>
      </w:hyperlink>
      <w:r>
        <w:t xml:space="preserve"> - Hundreds of people have signed a petition trying to stop the upmarket Gail’s Bakery chain moving into an east London neighbourhood. The chain, which opened its first branch in Hampstead almost 20 years ago, is planning to open in Walthamstow Village but petition organisers said their 'vibrant local neighbourhood' is better served by existing 'local, independent and family-run businesses'. They said: 'Gails, although respected for their quality, bring a risk of overshadowing our much-loved local stores due to their massive scale and advertising reach.'</w:t>
      </w:r>
      <w:r/>
    </w:p>
    <w:p>
      <w:pPr>
        <w:pStyle w:val="ListNumber"/>
        <w:spacing w:line="240" w:lineRule="auto"/>
        <w:ind w:left="720"/>
      </w:pPr>
      <w:r/>
      <w:hyperlink r:id="rId12">
        <w:r>
          <w:rPr>
            <w:color w:val="0000EE"/>
            <w:u w:val="single"/>
          </w:rPr>
          <w:t>https://www.standard.co.uk/news/london/gails-faces-backlash-over-rumours-it-plans-to-open-in-walthamstow-village-b1176282.html</w:t>
        </w:r>
      </w:hyperlink>
      <w:r>
        <w:t xml:space="preserve"> - Gail's Bakery is facing backlash over rumours it plans to open in Walthamstow Village. Nearly 500 people have signed a petition trying to prevent the opening of a Gail’s in Walthamstow Village. Members of the community have voiced their disquiet over rumours that the bakery chain is looking to open a site in the east London location, claiming that its arrival posed a threat to the area’s 'uniqueness'.</w:t>
      </w:r>
      <w:r/>
    </w:p>
    <w:p>
      <w:pPr>
        <w:pStyle w:val="ListNumber"/>
        <w:spacing w:line="240" w:lineRule="auto"/>
        <w:ind w:left="720"/>
      </w:pPr>
      <w:r/>
      <w:hyperlink r:id="rId10">
        <w:r>
          <w:rPr>
            <w:color w:val="0000EE"/>
            <w:u w:val="single"/>
          </w:rPr>
          <w:t>https://www.standard.co.uk/news/london/gails-bakery-crystal-palace-independent-viral-backlash-instagram-b1256916.html</w:t>
        </w:r>
      </w:hyperlink>
      <w:r>
        <w:t xml:space="preserve"> - Independent cafés in Crystal Palace, led by Brown &amp; Green, are protesting plans for a new Gail’s bakery, fearing the chain’s arrival will threaten their survival and dominate local trade. A viral Instagram post from Brown &amp; Green highlighted the financial struggles of small cafés, urging customers to support independents over large corporate brands. Despite previous local opposition in other areas, Gail’s continues its rapid growth, with over 100 London branches and plans to expand from 180 to 300 UK-wide.</w:t>
      </w:r>
      <w:r/>
    </w:p>
    <w:p>
      <w:pPr>
        <w:pStyle w:val="ListNumber"/>
        <w:spacing w:line="240" w:lineRule="auto"/>
        <w:ind w:left="720"/>
      </w:pPr>
      <w:r/>
      <w:hyperlink r:id="rId11">
        <w:r>
          <w:rPr>
            <w:color w:val="0000EE"/>
            <w:u w:val="single"/>
          </w:rPr>
          <w:t>https://www.standard.co.uk/news/london/hundreds-sign-petition-opposing-gails-bakery-walthamstow-village-b1176282.html</w:t>
        </w:r>
      </w:hyperlink>
      <w:r>
        <w:t xml:space="preserve"> - Hundreds of people have signed a petition trying to stop the upmarket Gail’s Bakery chain moving into an east London neighbourhood. The chain, which opened its first branch in Hampstead almost 20 years ago, is planning to open in Walthamstow Village but petition organisers said their 'vibrant local neighbourhood' is better served by existing 'local, independent and family-run businesses'. They said: 'Gails, although respected for their quality, bring a risk of overshadowing our much-loved local stores due to their massive scale and advertising reach.'</w:t>
      </w:r>
      <w:r/>
    </w:p>
    <w:p>
      <w:pPr>
        <w:pStyle w:val="ListNumber"/>
        <w:spacing w:line="240" w:lineRule="auto"/>
        <w:ind w:left="720"/>
      </w:pPr>
      <w:r/>
      <w:hyperlink r:id="rId12">
        <w:r>
          <w:rPr>
            <w:color w:val="0000EE"/>
            <w:u w:val="single"/>
          </w:rPr>
          <w:t>https://www.standard.co.uk/news/london/gails-faces-backlash-over-rumours-it-plans-to-open-in-walthamstow-village-b1176282.html</w:t>
        </w:r>
      </w:hyperlink>
      <w:r>
        <w:t xml:space="preserve"> - Gail's Bakery is facing backlash over rumours it plans to open in Walthamstow Village. Nearly 500 people have signed a petition trying to prevent the opening of a Gail’s in Walthamstow Village. Members of the community have voiced their disquiet over rumours that the bakery chain is looking to open a site in the east London location, claiming that its arrival posed a threat to the area’s 'uniqueness'.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81475/Gails-backlash-businesses-fear-new-branch-plans.html?ns_mchannel=rss&amp;ns_campaign=1490&amp;ito=1490" TargetMode="External"/><Relationship Id="rId10" Type="http://schemas.openxmlformats.org/officeDocument/2006/relationships/hyperlink" Target="https://www.standard.co.uk/news/london/gails-bakery-crystal-palace-independent-viral-backlash-instagram-b1256916.html" TargetMode="External"/><Relationship Id="rId11" Type="http://schemas.openxmlformats.org/officeDocument/2006/relationships/hyperlink" Target="https://www.standard.co.uk/news/london/hundreds-sign-petition-opposing-gails-bakery-walthamstow-village-b1176282.html" TargetMode="External"/><Relationship Id="rId12" Type="http://schemas.openxmlformats.org/officeDocument/2006/relationships/hyperlink" Target="https://www.standard.co.uk/news/london/gails-faces-backlash-over-rumours-it-plans-to-open-in-walthamstow-village-b1176282.html"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