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Richmond Hill’s panoramic view named London’s top hidden gem by Conde Nast Traveller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offers an abundance of iconic sights and activities, yet a hidden gem has recently been named the best thing to do in the capital by Conde Nast Traveller: admiring the view from Richmond Hill. Nestled on the border between Richmond and Petersham in South West London, this vantage point provides arguably the most breathtaking panorama in the city. From here, visitors can gaze along the winding Thames River, enveloped by rolling fields and lush greenery stretching all the way to Heathrow Airport’s control towers on a clear day.</w:t>
      </w:r>
      <w:r/>
    </w:p>
    <w:p>
      <w:r/>
      <w:r>
        <w:t>Richmond Hill’s reputation as a scenic highlight is not merely contemporary. According to the London Borough of Richmond upon Thames, this view has long inspired acclaimed artists and poets, including James Thomson, William Wordsworth, and Sir Joshua Reynolds. Its cultural and artistic significance was recognised formally when an Act of Parliament in 1902 ensured the protection of the panorama, preserving it for generations to appreciate. This enduring legacy speaks to the unique blend of natural beauty and heritage encapsulated in the landscape.</w:t>
      </w:r>
      <w:r/>
    </w:p>
    <w:p>
      <w:r/>
      <w:r>
        <w:t>Visitors drawn to Richmond Hill often also explore the nearby Royal Richmond Park, a vast green space teeming with wildlife, which is popular year-round. However, the hill itself stands out for its intimate and unparalleled vistas. To enhance the experience, local experts recommend a stop at The Roebuck, an underrated pub in the vicinity. During the summer months, The Roebuck even offers takeaway pints, allowing visitors to sip a refreshing drink while soaking in the scenery on the hill.</w:t>
      </w:r>
      <w:r/>
    </w:p>
    <w:p>
      <w:r/>
      <w:r>
        <w:t>Beyond Richmond Hill, Conde Nast Traveller’s list of best things to do in London reveals the city’s rich diversity of culture and experiences. It ranges from exploring world-class museums and galleries, catching plays in the West End, to more offbeat options like pottery classes, thrift shopping in East London, or visiting vibrant markets such as Brixton Market and Columbia Road Flower Market. The list showcases how London offers something for every taste, blending tradition with modern creativity.</w:t>
      </w:r>
      <w:r/>
    </w:p>
    <w:p>
      <w:r/>
      <w:r>
        <w:t>Richmond, in particular, has seen a surge in attention partly fuelled by the international success of the TV series Ted Lasso, centered on the fictional A.F.C. Richmond football team. This has helped bolster the area’s cosmopolitan appeal, drawing a diverse crowd eager to explore its picturesque streets and amenities.</w:t>
      </w:r>
      <w:r/>
    </w:p>
    <w:p>
      <w:r/>
      <w:r>
        <w:t>For those seeking a perfect day out that combines scenic charm, cultural depth, and relaxation, Richmond Hill paired with a visit to The Roebuck represents an experience that is as enriching as it is accessible, best of all, it’s entirely free to enjoy the legendary view, an enduring slice of London’s natural heritage safeguarded for over a century.</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3, 4, 5, 6</w:t>
      </w:r>
      <w:r/>
    </w:p>
    <w:p>
      <w:pPr>
        <w:pStyle w:val="ListBullet"/>
        <w:spacing w:line="240" w:lineRule="auto"/>
        <w:ind w:left="720"/>
      </w:pPr>
      <w:r/>
      <w:hyperlink r:id="rId10">
        <w:r>
          <w:rPr>
            <w:color w:val="0000EE"/>
            <w:u w:val="single"/>
          </w:rPr>
          <w:t>[2]</w:t>
        </w:r>
      </w:hyperlink>
      <w:r>
        <w:t xml:space="preserve"> (London Borough of Richmond upon Thames) - Paragraphs 2, 7</w:t>
      </w:r>
      <w:r/>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https://www.mylondon.news/whats-on/whats-on-news/best-thing-london-named-totally-32866730</w:t>
        </w:r>
      </w:hyperlink>
      <w:r>
        <w:t xml:space="preserve"> - Please view link - unable to able to access data</w:t>
      </w:r>
      <w:r/>
    </w:p>
    <w:p>
      <w:pPr>
        <w:pStyle w:val="ListNumber"/>
        <w:spacing w:line="240" w:lineRule="auto"/>
        <w:ind w:left="720"/>
      </w:pPr>
      <w:r/>
      <w:hyperlink r:id="rId10">
        <w:r>
          <w:rPr>
            <w:color w:val="0000EE"/>
            <w:u w:val="single"/>
          </w:rPr>
          <w:t>https://www.richmond.gov.uk/the_view_from_richmond_hill</w:t>
        </w:r>
      </w:hyperlink>
      <w:r>
        <w:t xml:space="preserve"> - This article from the London Borough of Richmond upon Thames highlights the celebrated view from Richmond Hill, which has inspired numerous artists and writers over the centuries. It details the historical significance of the view, mentioning works by James Thomson, William Wordsworth, and Sir Joshua Reynolds. The piece also discusses the protection of this view by an Act of Parliament in 1902, emphasizing its cultural and historical importance. The article provides insights into the landscape's influence on art and literature, as well as its preservation efforts.</w:t>
      </w:r>
      <w:r/>
    </w:p>
    <w:p>
      <w:pPr>
        <w:pStyle w:val="ListNumber"/>
        <w:spacing w:line="240" w:lineRule="auto"/>
        <w:ind w:left="720"/>
      </w:pPr>
      <w:r/>
      <w:hyperlink r:id="rId10">
        <w:r>
          <w:rPr>
            <w:color w:val="0000EE"/>
            <w:u w:val="single"/>
          </w:rPr>
          <w:t>https://www.richmond.gov.uk/the_view_from_richmond_hill</w:t>
        </w:r>
      </w:hyperlink>
      <w:r>
        <w:t xml:space="preserve"> - This article from the London Borough of Richmond upon Thames highlights the celebrated view from Richmond Hill, which has inspired numerous artists and writers over the centuries. It details the historical significance of the view, mentioning works by James Thomson, William Wordsworth, and Sir Joshua Reynolds. The piece also discusses the protection of this view by an Act of Parliament in 1902, emphasizing its cultural and historical importance. The article provides insights into the landscape's influence on art and literature, as well as its preservation efforts.</w:t>
      </w:r>
      <w:r/>
    </w:p>
    <w:p>
      <w:pPr>
        <w:pStyle w:val="ListNumber"/>
        <w:spacing w:line="240" w:lineRule="auto"/>
        <w:ind w:left="720"/>
      </w:pPr>
      <w:r/>
      <w:hyperlink r:id="rId10">
        <w:r>
          <w:rPr>
            <w:color w:val="0000EE"/>
            <w:u w:val="single"/>
          </w:rPr>
          <w:t>https://www.richmond.gov.uk/the_view_from_richmond_hill</w:t>
        </w:r>
      </w:hyperlink>
      <w:r>
        <w:t xml:space="preserve"> - This article from the London Borough of Richmond upon Thames highlights the celebrated view from Richmond Hill, which has inspired numerous artists and writers over the centuries. It details the historical significance of the view, mentioning works by James Thomson, William Wordsworth, and Sir Joshua Reynolds. The piece also discusses the protection of this view by an Act of Parliament in 1902, emphasizing its cultural and historical importance. The article provides insights into the landscape's influence on art and literature, as well as its preservation efforts.</w:t>
      </w:r>
      <w:r/>
    </w:p>
    <w:p>
      <w:pPr>
        <w:pStyle w:val="ListNumber"/>
        <w:spacing w:line="240" w:lineRule="auto"/>
        <w:ind w:left="720"/>
      </w:pPr>
      <w:r/>
      <w:hyperlink r:id="rId10">
        <w:r>
          <w:rPr>
            <w:color w:val="0000EE"/>
            <w:u w:val="single"/>
          </w:rPr>
          <w:t>https://www.richmond.gov.uk/the_view_from_richmond_hill</w:t>
        </w:r>
      </w:hyperlink>
      <w:r>
        <w:t xml:space="preserve"> - This article from the London Borough of Richmond upon Thames highlights the celebrated view from Richmond Hill, which has inspired numerous artists and writers over the centuries. It details the historical significance of the view, mentioning works by James Thomson, William Wordsworth, and Sir Joshua Reynolds. The piece also discusses the protection of this view by an Act of Parliament in 1902, emphasizing its cultural and historical importance. The article provides insights into the landscape's influence on art and literature, as well as its preservation efforts.</w:t>
      </w:r>
      <w:r/>
    </w:p>
    <w:p>
      <w:pPr>
        <w:pStyle w:val="ListNumber"/>
        <w:spacing w:line="240" w:lineRule="auto"/>
        <w:ind w:left="720"/>
      </w:pPr>
      <w:r/>
      <w:hyperlink r:id="rId10">
        <w:r>
          <w:rPr>
            <w:color w:val="0000EE"/>
            <w:u w:val="single"/>
          </w:rPr>
          <w:t>https://www.richmond.gov.uk/the_view_from_richmond_hill</w:t>
        </w:r>
      </w:hyperlink>
      <w:r>
        <w:t xml:space="preserve"> - This article from the London Borough of Richmond upon Thames highlights the celebrated view from Richmond Hill, which has inspired numerous artists and writers over the centuries. It details the historical significance of the view, mentioning works by James Thomson, William Wordsworth, and Sir Joshua Reynolds. The piece also discusses the protection of this view by an Act of Parliament in 1902, emphasizing its cultural and historical importance. The article provides insights into the landscape's influence on art and literature, as well as its preservation efforts.</w:t>
      </w:r>
      <w:r/>
    </w:p>
    <w:p>
      <w:pPr>
        <w:pStyle w:val="ListNumber"/>
        <w:spacing w:line="240" w:lineRule="auto"/>
        <w:ind w:left="720"/>
      </w:pPr>
      <w:r/>
      <w:hyperlink r:id="rId10">
        <w:r>
          <w:rPr>
            <w:color w:val="0000EE"/>
            <w:u w:val="single"/>
          </w:rPr>
          <w:t>https://www.richmond.gov.uk/the_view_from_richmond_hill</w:t>
        </w:r>
      </w:hyperlink>
      <w:r>
        <w:t xml:space="preserve"> - This article from the London Borough of Richmond upon Thames highlights the celebrated view from Richmond Hill, which has inspired numerous artists and writers over the centuries. It details the historical significance of the view, mentioning works by James Thomson, William Wordsworth, and Sir Joshua Reynolds. The piece also discusses the protection of this view by an Act of Parliament in 1902, emphasizing its cultural and historical importance. The article provides insights into the landscape's influence on art and literature, as well as its preservation efforts.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whats-on/whats-on-news/best-thing-london-named-totally-32866730" TargetMode="External"/><Relationship Id="rId10" Type="http://schemas.openxmlformats.org/officeDocument/2006/relationships/hyperlink" Target="https://www.richmond.gov.uk/the_view_from_richmond_hill" TargetMode="External"/><Relationship Id="rId11"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