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Khan’s pedestrianisation plan for Oxford Street gains momentum with new development corporation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City Hall has advanced significant plans to pedestrianise Oxford Street in central London, with Labour Mayor Sir Sadiq Khan spearheading a transformative scheme aimed at revitalising one of the UK’s most iconic high streets. This initiative, widely backed by the public and businesses alike, is designed to reduce traffic, expand pedestrian-friendly spaces, and rejuvenate the retail and leisure experience in the area.</w:t>
      </w:r>
      <w:r/>
    </w:p>
    <w:p>
      <w:r/>
      <w:r>
        <w:t>The mayor has appointed the leading architectural firms Hawkins Brown and East to lead the project. According to East director Julian Lewis, Oxford Street exemplifies the heart of London, and the team is honoured to be central to its transformation into a world-class public space. Hawkins Brown partner Darryl Chen echoed this enthusiasm, describing the opportunity to redefine Oxford Street’s future as an exciting chapter that aligns with evolving retail trends.</w:t>
      </w:r>
      <w:r/>
    </w:p>
    <w:p>
      <w:r/>
      <w:r>
        <w:t>A comprehensive public consultation, closed in May 2025, garnered over 6,600 responses, revealing that nearly 70% of Londoners support the creation of a Mayoral Development Corporation (MDC) to oversee the project, while around two-thirds favour pedestrianisation specifically. The London Assembly approved the designation of a Mayoral Development Area and supported setting up the MDC, which is expected to be formally established by January 2026. This body, to be known as the Oxford Street Development Corporation, will steer the detailed planning and delivery of the pedestrianisation scheme and wider regeneration efforts.</w:t>
      </w:r>
      <w:r/>
    </w:p>
    <w:p>
      <w:r/>
      <w:r>
        <w:t>Mayor Khan has emphasised the urgency of these measures, stating that Oxford Street has suffered decline over many years due to factors such as the COVID-19 pandemic and the rise of online shopping. He expressed confidence that the plans, backed by a significant majority of Londoners and key businesses, will breathe new life into the nation’s premier high street. The Labour government has also pledged support for the MDC to push through the plans, which had faced opposition from Westminster City Council in the past.</w:t>
      </w:r>
      <w:r/>
    </w:p>
    <w:p>
      <w:r/>
      <w:r>
        <w:t>The project includes pedestrianising about 0.7 miles of Oxford Street, extending from Oxford Circus westwards to Great Portland Street, alongside efforts to improve the street environment with green spaces, outdoor dining, and events. Detailed proposals related to highway and traffic management will be published later this year, including plans to divert up to 17 bus routes currently serving the street. Despite Oxford Street’s existing heavy restrictions on general traffic, concerns have been raised about potential congestion spillover in neighbouring areas, with transport representatives warning of possible increased chaos.</w:t>
      </w:r>
      <w:r/>
    </w:p>
    <w:p>
      <w:r/>
      <w:r>
        <w:t>The London Assembly has called on the mayor to ensure the scheme creates a "healthy street" that is inclusive, safe, accessible, and environmentally supportive. Cross-party voices have advised that priority should be given to public amenities, including world-class public toilets, to enhance the visitor experience. However, critics have warned of risks such as deterring investment and increasing crime, citing examples from other pedestrianised streets.</w:t>
      </w:r>
      <w:r/>
    </w:p>
    <w:p>
      <w:r/>
      <w:r>
        <w:t>Residents, businesses, and city officials are now tasked with balancing the ambitious vision of transforming Oxford Street into a vibrant, pedestrian-first destination with the practical challenges of managing traffic flow, maintaining public safety, and fostering sustainable urban development. The establishment of the MDC is viewed as a pivotal step to unify governance and ensure coordinated delivery of this landmark project, aimed at securing Oxford Street’s status as a leading global shopping and leisure artery for years to come.</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Paragraphs 1, 2, 3, 6, 7</w:t>
      </w:r>
      <w:r/>
    </w:p>
    <w:p>
      <w:pPr>
        <w:pStyle w:val="ListBullet"/>
        <w:spacing w:line="240" w:lineRule="auto"/>
        <w:ind w:left="720"/>
      </w:pPr>
      <w:r/>
      <w:hyperlink r:id="rId10">
        <w:r>
          <w:rPr>
            <w:color w:val="0000EE"/>
            <w:u w:val="single"/>
          </w:rPr>
          <w:t>[2]</w:t>
        </w:r>
      </w:hyperlink>
      <w:r>
        <w:t xml:space="preserve"> (London.gov.uk) - Paragraphs 4, 5, 8</w:t>
      </w:r>
      <w:r/>
    </w:p>
    <w:p>
      <w:pPr>
        <w:pStyle w:val="ListBullet"/>
        <w:spacing w:line="240" w:lineRule="auto"/>
        <w:ind w:left="720"/>
      </w:pPr>
      <w:r/>
      <w:hyperlink r:id="rId11">
        <w:r>
          <w:rPr>
            <w:color w:val="0000EE"/>
            <w:u w:val="single"/>
          </w:rPr>
          <w:t>[3]</w:t>
        </w:r>
      </w:hyperlink>
      <w:r>
        <w:t xml:space="preserve"> (The Guardian) - Paragraphs 6, 7, 9, 10</w:t>
      </w:r>
      <w:r/>
    </w:p>
    <w:p>
      <w:pPr>
        <w:pStyle w:val="ListBullet"/>
        <w:spacing w:line="240" w:lineRule="auto"/>
        <w:ind w:left="720"/>
      </w:pPr>
      <w:r/>
      <w:hyperlink r:id="rId12">
        <w:r>
          <w:rPr>
            <w:color w:val="0000EE"/>
            <w:u w:val="single"/>
          </w:rPr>
          <w:t>[4]</w:t>
        </w:r>
      </w:hyperlink>
      <w:r>
        <w:t xml:space="preserve"> (Evening Standard) - Paragraph 11</w:t>
      </w:r>
      <w:r/>
    </w:p>
    <w:p>
      <w:pPr>
        <w:pStyle w:val="ListBullet"/>
        <w:spacing w:line="240" w:lineRule="auto"/>
        <w:ind w:left="720"/>
      </w:pPr>
      <w:r/>
      <w:hyperlink r:id="rId13">
        <w:r>
          <w:rPr>
            <w:color w:val="0000EE"/>
            <w:u w:val="single"/>
          </w:rPr>
          <w:t>[5]</w:t>
        </w:r>
      </w:hyperlink>
      <w:r>
        <w:t xml:space="preserve"> (Evening Standard) - Paragraphs 12, 13</w:t>
      </w:r>
      <w:r/>
    </w:p>
    <w:p>
      <w:pPr>
        <w:pStyle w:val="ListBullet"/>
        <w:spacing w:line="240" w:lineRule="auto"/>
        <w:ind w:left="720"/>
      </w:pPr>
      <w:r/>
      <w:hyperlink r:id="rId14">
        <w:r>
          <w:rPr>
            <w:color w:val="0000EE"/>
            <w:u w:val="single"/>
          </w:rPr>
          <w:t>[6]</w:t>
        </w:r>
      </w:hyperlink>
      <w:r>
        <w:t xml:space="preserve"> (London.gov.uk) - Paragraphs 6,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https://www.birminghammail.co.uk/motoring/motoring-news/major-uk-car-ban-moves-32762112</w:t>
        </w:r>
      </w:hyperlink>
      <w:r>
        <w:t xml:space="preserve"> - Please view link - unable to able to access data</w:t>
      </w:r>
      <w:r/>
    </w:p>
    <w:p>
      <w:pPr>
        <w:pStyle w:val="ListNumber"/>
        <w:spacing w:line="240" w:lineRule="auto"/>
        <w:ind w:left="720"/>
      </w:pPr>
      <w:r/>
      <w:hyperlink r:id="rId10">
        <w:r>
          <w:rPr>
            <w:color w:val="0000EE"/>
            <w:u w:val="single"/>
          </w:rPr>
          <w:t>https://www.london.gov.uk/programmes-strategies/shaping-local-spaces/high-streets/oxford-street-transformation-project</w:t>
        </w:r>
      </w:hyperlink>
      <w:r>
        <w:t xml:space="preserve"> - The Mayor of London, Sadiq Khan, has announced plans to transform Oxford Street into a pedestrian-friendly area, aiming to rejuvenate the UK's most iconic high street. Following an extensive public consultation, which closed in May 2025, the Mayor will move forward with the next stage of plans. These are to establish a Mayoral Development Corporation (MDC) and develop proposals to pedestrianise Oxford Street, transforming it into a vibrant, green and world-class destination for Londoners and visitors alike. The consultation received over 6,000 responses, with almost seven in 10 Londoners showing support for the creation of an MDC, and two out of three are in favour of pedestrianisation of the road specifically. The London Assembly accepted the Mayor’s proposal for a Mayoral Development Area and establishment of an MDC to drive the regeneration of Oxford Street. The Mayor has written to the Secretary of State to notify her of the designation of the Oxford Street MDA and to request that the establishment of an MDC be formally established on 1 January 2026. This body will be called the Oxford Street Development Corporation. The Mayor will also move ahead with proposals to pedestrianise the road, with detailed highways and traffic design proposals to be consulted on later this year.</w:t>
      </w:r>
      <w:r/>
    </w:p>
    <w:p>
      <w:pPr>
        <w:pStyle w:val="ListNumber"/>
        <w:spacing w:line="240" w:lineRule="auto"/>
        <w:ind w:left="720"/>
      </w:pPr>
      <w:r/>
      <w:hyperlink r:id="rId11">
        <w:r>
          <w:rPr>
            <w:color w:val="0000EE"/>
            <w:u w:val="single"/>
          </w:rPr>
          <w:t>https://www.theguardian.com/business/2025/jun/17/oxford-street-pedestrianised-soon-as-possible-mayor-sadiq-khan</w:t>
        </w:r>
      </w:hyperlink>
      <w:r>
        <w:t xml:space="preserve"> - Sadiq Khan has said he will pedestrianise Oxford Street “as quickly as possible”, after two in three respondents to a public consultation backed plans to ban traffic from London’s central shopping area. The mayor’s office said there was “overwhelming public and business support” for the proposals to regenerate the street, whose lustre is slowly returning as department stores muscle back among the sweet and souvenir shops of dubious repute. More than 6,600 businesses, individuals and groups responded to the formal consultation on plans announced last year that included full pedestrianisation of a 0.7-mile strip west from Great Portland Street; improving the area; and allowing street cafes and outdoor events. Khan said: “Oxford Street has suffered over many years, so urgent action is needed to give our nation’s high street a new lease of life. It’s clear that the vast majority of Londoners and major businesses back our exciting plans, so I’m pleased to confirm that we will now be moving ahead as quickly as possible.” The Labour government has said it will approve a mayoral development corporation (MDC) to push through plans, after previous attempts to pedestrianise the street were knocked back by Westminster city council. An MDC could now be established in early 2026, including representation from the council, which even now under Labour control has opposed the scheme. Cllr Adam Hug, the leader of the council, said: “While the mayor’s formal decision today was not the council’s preferred outcome, it is far from unexpected, and it is now important for Oxford Street’s future to move forward together.” Oxford Street is already largely restricted to general traffic but is a key route for London buses and taxis. Steve McNamara, the general secretary of the LTDA, which represents black-cab drivers, thought the plans would worsen congestion in the capital. “Putting this traffic down surrounding streets will cause chaos – we’re already Europe’s most congested city, maybe we’ll now get the world title,” he said.</w:t>
      </w:r>
      <w:r/>
    </w:p>
    <w:p>
      <w:pPr>
        <w:pStyle w:val="ListNumber"/>
        <w:spacing w:line="240" w:lineRule="auto"/>
        <w:ind w:left="720"/>
      </w:pPr>
      <w:r/>
      <w:hyperlink r:id="rId12">
        <w:r>
          <w:rPr>
            <w:color w:val="0000EE"/>
            <w:u w:val="single"/>
          </w:rPr>
          <w:t>https://www.standard.co.uk/news/transport/oxford-street-pedestrianisation-sadiq-khan-mayoral-development-corporation-crime-westminster-council-b1220312.html</w:t>
        </w:r>
      </w:hyperlink>
      <w:r>
        <w:t xml:space="preserve"> - Sir Sadiq Khan’s plan to pedestrianise Oxford Street could blight local investment, cause an uptick in crime, and “destroy” the area if mismanaged, City Hall was warned on Wednesday. The London Assembly was told by Tim Lord, chair of the Soho Society’s executive committee, that the mayor’s proposal had created uncertainty for developers and that pedestrianisation on a nearby street had previously led to an increase in criminal offences. Sir Sadiq announced in September last year that, with support from the new Labour Government, he will press ahead with plans to remove motor vehicles from the road regarded as “the nation’s high street”.</w:t>
      </w:r>
      <w:r/>
    </w:p>
    <w:p>
      <w:pPr>
        <w:pStyle w:val="ListNumber"/>
        <w:spacing w:line="240" w:lineRule="auto"/>
        <w:ind w:left="720"/>
      </w:pPr>
      <w:r/>
      <w:hyperlink r:id="rId13">
        <w:r>
          <w:rPr>
            <w:color w:val="0000EE"/>
            <w:u w:val="single"/>
          </w:rPr>
          <w:t>https://www.standard.co.uk/news/transport/oxford-street-pedestrianisation-public-toilets-mayor-sadiq-khan-london-assembly-b1236362.html</w:t>
        </w:r>
      </w:hyperlink>
      <w:r>
        <w:t xml:space="preserve"> - “World class” public toilets should be built on Oxford Street as part of the proposed pedestrianisation scheme, Sir Sadiq Khan has been told. The cross-party call from the London Assembly came as it decided not to block Sir Sadiq’s wish to establish a mayoral development corporation to drive through changes to the nation’s most famous high street. But there was controversy when the mayor chose not to attend a City Hall meeting seeking to scrutinise his plans. The mayor instead spent Thursday afternoon at a Nigerian restaurant in Peckham to promote his forthcoming five-day tour of Africa. Under Sir Sadiq’s plans, which have been backed in principle by a Londonwide consultation, Oxford Street would be pedestrianised between Oxford Circus and the western edge of Selfridges. In addition, traffic would also be banned from a smaller section of the road east of Oxford Circus, to the junction with Great Portland Street – including the area in front of the new Ikea store. Specific details explaining how Transport for London will divert up to 17 bus routes from Oxford Street is due to be published later this year. There are currently eight bus routes during the day and nine night bus routes serving Oxford Street. The assembly on Thursday afternoon voted in favour of a motion urging the mayor to ensure that Oxford Street became a “healthy street” that was “inclusive, safe and accessible” and which was not harmful to the environment or wider efforts to tackle climate change. The motion called for Oxford Street and the mayoral development corporation to remain “publicly owned and publicly controlled” and said the scheme should prioritise “implementing Healthy Streets that are inclusive, safe and accessible for all Londoners, including providing world class public toilets”. The London Assembly wanted to ask him about about Oxford Street</w:t>
      </w:r>
      <w:r/>
    </w:p>
    <w:p>
      <w:pPr>
        <w:pStyle w:val="ListNumber"/>
        <w:spacing w:line="240" w:lineRule="auto"/>
        <w:ind w:left="720"/>
      </w:pPr>
      <w:r/>
      <w:hyperlink r:id="rId14">
        <w:r>
          <w:rPr>
            <w:color w:val="0000EE"/>
            <w:u w:val="single"/>
          </w:rPr>
          <w:t>https://www.london.gov.uk/overwhelming-support-for-mayors-oxford-street-plans</w:t>
        </w:r>
      </w:hyperlink>
      <w:r>
        <w:t xml:space="preserve"> - The Mayor of London, Sadiq Khan, has today (17 June 2025) announced he will move ahead with bold plans to pedestrianise Oxford Street and revitalise the area following overwhelming public and business support for his proposals. Oxford Street is an area of critical national economic importance, with an estimated annual contribution of £25bn to London’s economy – but it has suffered over many years for a variety of reasons, from the pandemic to the growth of online shopping and retail parks. In February 2025, the Mayor set out proposals to breathe new life into Oxford Street - including pedestrianisation of the main shopping thoroughfare - to improve visitor experience and better enable new leisure offers, such as al fresco dining and outdoor events. Following extensive public consultation, attracting 6642 responses, a new report published today shows Londoners and businesses overwhelmingly back the Mayor’s ideas. Almost seven in 10 expressed support for the Mayor’s proposed interventions to regenerate Oxford Street, while two-thirds are supportive of the pedestrianisation idea specifically. This echoes recent polling that found almost two-thirds (63%) of Londoners were in favour of pedestrianising Oxford Street – rising to more like three-quarters (72%) among those who had specifically visited the area within 12 months. Major businesses in the Oxford Street area and across the capital also welcomed the plans, which aim to boost retail and drive growth for London and the wider UK economy. Detailed traffic and highway proposals will be developed to pedestrianise the section of road between Orchard Street and Oxford Circus up to Great Portland Street – almost a mile of one of London’s most iconic high streets. These will be consulted on later this year. The Mayor will also progress with steps to establish a Mayoral Development Corporation (MDC) dedicated to regenerating the area and ultimately making Oxford Street a world-leading urban space for shopping, leisure and outdoor events.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motoring/motoring-news/major-uk-car-ban-moves-32762112" TargetMode="External"/><Relationship Id="rId10" Type="http://schemas.openxmlformats.org/officeDocument/2006/relationships/hyperlink" Target="https://www.london.gov.uk/programmes-strategies/shaping-local-spaces/high-streets/oxford-street-transformation-project" TargetMode="External"/><Relationship Id="rId11" Type="http://schemas.openxmlformats.org/officeDocument/2006/relationships/hyperlink" Target="https://www.theguardian.com/business/2025/jun/17/oxford-street-pedestrianised-soon-as-possible-mayor-sadiq-khan" TargetMode="External"/><Relationship Id="rId12" Type="http://schemas.openxmlformats.org/officeDocument/2006/relationships/hyperlink" Target="https://www.standard.co.uk/news/transport/oxford-street-pedestrianisation-sadiq-khan-mayoral-development-corporation-crime-westminster-council-b1220312.html" TargetMode="External"/><Relationship Id="rId13" Type="http://schemas.openxmlformats.org/officeDocument/2006/relationships/hyperlink" Target="https://www.standard.co.uk/news/transport/oxford-street-pedestrianisation-public-toilets-mayor-sadiq-khan-london-assembly-b1236362.html" TargetMode="External"/><Relationship Id="rId14" Type="http://schemas.openxmlformats.org/officeDocument/2006/relationships/hyperlink" Target="https://www.london.gov.uk/overwhelming-support-for-mayors-oxford-street-plan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