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Neighbour Knotweed Disputes and What You Can Do Now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homeowners are watching a South-west London row over Japanese knotweed after locals said a derelict Chelsea house has let the invasive plant explode to almost 10ft high, harming house prices and neighbours’ lives. If you’re worried about knotweed next door, here’s a practical, affordable guide to what it means legally, what councils can do, and how to protect your property.</w:t>
      </w:r>
      <w:r/>
    </w:p>
    <w:p>
      <w:r/>
      <w:r>
        <w:t>Essential Takeaways</w:t>
      </w:r>
      <w:r/>
      <w:r/>
    </w:p>
    <w:p>
      <w:pPr>
        <w:pStyle w:val="ListBullet"/>
        <w:spacing w:line="240" w:lineRule="auto"/>
        <w:ind w:left="720"/>
      </w:pPr>
      <w:r/>
      <w:r>
        <w:rPr>
          <w:b/>
        </w:rPr>
        <w:t>Persistent problem:</w:t>
      </w:r>
      <w:r>
        <w:t xml:space="preserve"> Japanese knotweed can return even after previous enforcement; it’s vigorous and often smells musty when disturbed. </w:t>
      </w:r>
      <w:r/>
    </w:p>
    <w:p>
      <w:pPr>
        <w:pStyle w:val="ListBullet"/>
        <w:spacing w:line="240" w:lineRule="auto"/>
        <w:ind w:left="720"/>
      </w:pPr>
      <w:r/>
      <w:r>
        <w:rPr>
          <w:b/>
        </w:rPr>
        <w:t>Legal duties:</w:t>
      </w:r>
      <w:r>
        <w:t xml:space="preserve"> Landowners can be ordered by councils or courts to control knotweed; failing to act has led to prosecutions and fines. </w:t>
      </w:r>
      <w:r/>
    </w:p>
    <w:p>
      <w:pPr>
        <w:pStyle w:val="ListBullet"/>
        <w:spacing w:line="240" w:lineRule="auto"/>
        <w:ind w:left="720"/>
      </w:pPr>
      <w:r/>
      <w:r>
        <w:rPr>
          <w:b/>
        </w:rPr>
        <w:t>Property risk:</w:t>
      </w:r>
      <w:r>
        <w:t xml:space="preserve"> Mortgage and sale prospects can be harmed; sellers must disclose known knotweed and buyers often request treatment guarantees. </w:t>
      </w:r>
      <w:r/>
    </w:p>
    <w:p>
      <w:pPr>
        <w:pStyle w:val="ListBullet"/>
        <w:spacing w:line="240" w:lineRule="auto"/>
        <w:ind w:left="720"/>
      </w:pPr>
      <w:r/>
      <w:r>
        <w:rPr>
          <w:b/>
        </w:rPr>
        <w:t>Practical steps:</w:t>
      </w:r>
      <w:r>
        <w:t xml:space="preserve"> Document spread, get professional surveys, and ask the council or a solicitor for help , quick action reduces emotional and financial stress. </w:t>
      </w:r>
      <w:r/>
    </w:p>
    <w:p>
      <w:pPr>
        <w:pStyle w:val="ListBullet"/>
        <w:spacing w:line="240" w:lineRule="auto"/>
        <w:ind w:left="720"/>
      </w:pPr>
      <w:r/>
      <w:r>
        <w:rPr>
          <w:b/>
        </w:rPr>
        <w:t>Cost reality:</w:t>
      </w:r>
      <w:r>
        <w:t xml:space="preserve"> Proper eradication takes time and money; insurers and remediation specialists offer staged solutions and warranties.</w:t>
      </w:r>
      <w:r/>
      <w:r/>
    </w:p>
    <w:p>
      <w:pPr>
        <w:pStyle w:val="Heading2"/>
      </w:pPr>
      <w:r>
        <w:t>Why neighbours in Chelsea are so furious about knotweed and why you should care</w:t>
      </w:r>
      <w:r/>
    </w:p>
    <w:p>
      <w:r/>
      <w:r>
        <w:t>The story from Chelsea is vivid: neighbours describe foxes living in the run-down house, constant damp and even a decomposed body found in the basement, but it’s the knotweed that keeps coming up. That plant is not just ugly; it’s invasive and persistent, so people worry about health smells, foundations, and whether their £1m-plus homes will remain desirable.</w:t>
      </w:r>
      <w:r/>
    </w:p>
    <w:p>
      <w:r/>
      <w:r>
        <w:t>And it’s personal: sellers must tell potential buyers about knotweed, which can torpedo a sale or force expensive remedial clauses. For anyone living near overgrown land, the plant is an emotional and financial weight, not just garden blight.</w:t>
      </w:r>
      <w:r/>
    </w:p>
    <w:p>
      <w:pPr>
        <w:pStyle w:val="Heading2"/>
      </w:pPr>
      <w:r>
        <w:t>What the law says and how councils can step in (short version)</w:t>
      </w:r>
      <w:r/>
    </w:p>
    <w:p>
      <w:r/>
      <w:r>
        <w:t xml:space="preserve">Local authorities have powers to serve notices requiring a landowner to control invasive plants on their land, including Japanese knotweed </w:t>
      </w:r>
      <w:hyperlink r:id="rId9">
        <w:r>
          <w:rPr>
            <w:color w:val="0000EE"/>
            <w:u w:val="single"/>
          </w:rPr>
          <w:t>[2]</w:t>
        </w:r>
      </w:hyperlink>
      <w:r>
        <w:t xml:space="preserve">. If a landowner ignores those notices, the council can prosecute or carry out works and reclaim costs. Courts have also held neighbours liable where knotweed spreads and damages others’ land </w:t>
      </w:r>
      <w:hyperlink r:id="rId10">
        <w:r>
          <w:rPr>
            <w:color w:val="0000EE"/>
            <w:u w:val="single"/>
          </w:rPr>
          <w:t>[4]</w:t>
        </w:r>
      </w:hyperlink>
      <w:r>
        <w:t>.</w:t>
      </w:r>
      <w:r/>
    </w:p>
    <w:p>
      <w:r/>
      <w:r>
        <w:t>That said, enforcement sometimes feels slow. Residents often need to show knotweed is affecting adjacent land or that the owner won’t act before the council moves. So the law helps, but it isn’t an instant fix.</w:t>
      </w:r>
      <w:r/>
    </w:p>
    <w:p>
      <w:pPr>
        <w:pStyle w:val="Heading2"/>
      </w:pPr>
      <w:r>
        <w:t>Practical steps to protect your home if knotweed is next door</w:t>
      </w:r>
      <w:r/>
    </w:p>
    <w:p>
      <w:r/>
      <w:r>
        <w:t>First, document everything. Take dated photos and videos showing growth and any signs that it’s spreading under fences or into foundations. Get a professional Japanese knotweed survey , this gives you a clear report to show the council, a solicitor, or a prospective buyer.</w:t>
      </w:r>
      <w:r/>
    </w:p>
    <w:p>
      <w:r/>
      <w:r>
        <w:t xml:space="preserve">Next, contact your council and ask for an inspection under the Environmental Protection or anti-social land legislation. If the council declines, speak to a solicitor experienced in property litigation , many have handled knotweed claims and can advise whether civil action or injunctions are realistic </w:t>
      </w:r>
      <w:hyperlink r:id="rId11">
        <w:r>
          <w:rPr>
            <w:color w:val="0000EE"/>
            <w:u w:val="single"/>
          </w:rPr>
          <w:t>[6]</w:t>
        </w:r>
      </w:hyperlink>
      <w:r>
        <w:t>.</w:t>
      </w:r>
      <w:r/>
    </w:p>
    <w:p>
      <w:pPr>
        <w:pStyle w:val="Heading2"/>
      </w:pPr>
      <w:r>
        <w:t>Treatment options, timescale and how much it might cost</w:t>
      </w:r>
      <w:r/>
    </w:p>
    <w:p>
      <w:r/>
      <w:r>
        <w:t>Eradication isn’t instant. Chemical control typically needs several years of repeat herbicide treatment to reach the roots, while excavation is quicker but far pricier and disruptive. Specialist firms offer treatment plans and insurance-backed guarantees; for many sellers that certificate is worth the spend, as it restores buyer confidence.</w:t>
      </w:r>
      <w:r/>
    </w:p>
    <w:p>
      <w:r/>
      <w:r>
        <w:t>Expect a realistic timescale of two to four years for herbicide programmes, or a much larger one-off bill for excavation and certified removal. If you’re selling, a remediation warranty or indemnity often helps transactions go through.</w:t>
      </w:r>
      <w:r/>
    </w:p>
    <w:p>
      <w:pPr>
        <w:pStyle w:val="Heading2"/>
      </w:pPr>
      <w:r>
        <w:t>How knotweed disputes usually end and what winners of past cases did differently</w:t>
      </w:r>
      <w:r/>
    </w:p>
    <w:p>
      <w:r/>
      <w:r>
        <w:t xml:space="preserve">Successful neighbours often combined three things: solid evidence, an independent survey, and legal pressure. In several reported cases people won compensation or forced treatment by proving spread and showing they’d tried informal resolution first </w:t>
      </w:r>
      <w:hyperlink r:id="rId12">
        <w:r>
          <w:rPr>
            <w:color w:val="0000EE"/>
            <w:u w:val="single"/>
          </w:rPr>
          <w:t>[5]</w:t>
        </w:r>
      </w:hyperlink>
      <w:r>
        <w:t>. Councils sometimes act after repeated complaints, but legal threats or court action tend to speed things up.</w:t>
      </w:r>
      <w:r/>
    </w:p>
    <w:p>
      <w:r/>
      <w:r>
        <w:t>If you’re not wealthy, consider mediation or small-claims routes for recovery of specific costs, and always check whether free advice from local legal clinics or citizens’ advice can help before paying for a solicitor.</w:t>
      </w:r>
      <w:r/>
    </w:p>
    <w:p>
      <w:pPr>
        <w:pStyle w:val="Heading2"/>
      </w:pPr>
      <w:r>
        <w:t>When to call a professional and what to expect from them</w:t>
      </w:r>
      <w:r/>
    </w:p>
    <w:p>
      <w:r/>
      <w:r>
        <w:t>Call a qualified knotweed surveyor if you see stems near your foundations or obvious spread beyond the neighbour’s boundary. A surveyor will map the infestation and recommend herbicide programmes, excavation or monitoring, and can supply a written report for councils, mortgage lenders or buyers.</w:t>
      </w:r>
      <w:r/>
    </w:p>
    <w:p>
      <w:r/>
      <w:r>
        <w:t>Choose firms that provide written guarantees or insurance-backed warranties , they reduce future doubt. And remember, proper treatments often smell earthy and damp when disturbed, so plan inspections and works for dry weather where possible.</w:t>
      </w:r>
      <w:r/>
    </w:p>
    <w:p>
      <w:r/>
      <w:r>
        <w:t>Ready to act? Start by photographing the problem, get a survey, and contact your council to log a formal complaint , then check homeowner or solicitor options if nothing changes. See current specialist surveyors and warranty providers to compare quotes and protect your property.</w:t>
      </w:r>
      <w:r/>
    </w:p>
    <w:p>
      <w:pPr>
        <w:pStyle w:val="Heading2"/>
      </w:pPr>
      <w:r>
        <w:t>Bibliography</w:t>
      </w:r>
      <w:r/>
      <w:r/>
    </w:p>
    <w:p>
      <w:pPr>
        <w:pStyle w:val="ListNumber"/>
        <w:numPr>
          <w:ilvl w:val="0"/>
          <w:numId w:val="14"/>
        </w:numPr>
        <w:spacing w:line="240" w:lineRule="auto"/>
        <w:ind w:left="720"/>
      </w:pPr>
      <w:r/>
      <w:hyperlink r:id="rId13">
        <w:r>
          <w:rPr>
            <w:color w:val="0000EE"/>
            <w:u w:val="single"/>
          </w:rPr>
          <w:t>https://www.express.co.uk/news/uk/2135130/furious-homeowners-explode-neighbour-knotweed</w:t>
        </w:r>
      </w:hyperlink>
      <w:r>
        <w:t xml:space="preserve"> - Please view link - unable to able to access data</w:t>
      </w:r>
      <w:r/>
    </w:p>
    <w:p>
      <w:pPr>
        <w:pStyle w:val="ListNumber"/>
        <w:spacing w:line="240" w:lineRule="auto"/>
        <w:ind w:left="720"/>
      </w:pPr>
      <w:r/>
      <w:hyperlink r:id="rId9">
        <w:r>
          <w:rPr>
            <w:color w:val="0000EE"/>
            <w:u w:val="single"/>
          </w:rPr>
          <w:t>https://www.japaneseknotweed.co.uk/what-legal-implications-are-there-for-landowners-with-japanese-knotweed/</w:t>
        </w:r>
      </w:hyperlink>
      <w:r>
        <w:t xml:space="preserve"> - This article outlines the legal responsibilities of landowners regarding Japanese knotweed in the UK. It explains that under the Environmental Protection Act 1990, Japanese knotweed is classified as a controlled plant, and landowners must prevent its spread. Failure to control knotweed can lead to legal action, fines up to £5,000, private nuisance claims, and a decrease in property value. The article advises landowners to implement a Knotweed Management Plan or provide evidence of eradication efforts to demonstrate compliance.</w:t>
      </w:r>
      <w:r/>
    </w:p>
    <w:p>
      <w:pPr>
        <w:pStyle w:val="ListNumber"/>
        <w:spacing w:line="240" w:lineRule="auto"/>
        <w:ind w:left="720"/>
      </w:pPr>
      <w:r/>
      <w:hyperlink r:id="rId14">
        <w:r>
          <w:rPr>
            <w:color w:val="0000EE"/>
            <w:u w:val="single"/>
          </w:rPr>
          <w:t>https://www.japaneseknotweed.co.uk/is-it-illegal-if-japanese-knotweed-spreads-to-my-neighbour/</w:t>
        </w:r>
      </w:hyperlink>
      <w:r>
        <w:t xml:space="preserve"> - This article discusses the legal implications when Japanese knotweed from one property spreads to a neighbour's land. It states that allowing knotweed to encroach onto neighbouring property is considered 'encroachment' and can result in legal action under private nuisance claims. Property owners are legally obligated to prevent knotweed from spreading beyond their boundaries to avoid potential legal consequences, including liability for damages and injunctions to control its spread.</w:t>
      </w:r>
      <w:r/>
    </w:p>
    <w:p>
      <w:pPr>
        <w:pStyle w:val="ListNumber"/>
        <w:spacing w:line="240" w:lineRule="auto"/>
        <w:ind w:left="720"/>
      </w:pPr>
      <w:r/>
      <w:hyperlink r:id="rId10">
        <w:r>
          <w:rPr>
            <w:color w:val="0000EE"/>
            <w:u w:val="single"/>
          </w:rPr>
          <w:t>https://www.loxleylegal.com/2018/04/16/neighbour-liable-for-not-controlling-japanese-knotweed/</w:t>
        </w:r>
      </w:hyperlink>
      <w:r>
        <w:t xml:space="preserve"> - This article examines a legal case where a neighbour was held liable for not controlling Japanese knotweed. In the case of Adam and Eleanor Smith v Rosemary Line, the court found that allowing knotweed to spread onto neighbouring property constituted a private nuisance. The neighbour was held responsible for a 10% reduction in property value due to the knotweed infestation. The article highlights the importance of controlling knotweed to prevent legal disputes and property devaluation.</w:t>
      </w:r>
      <w:r/>
    </w:p>
    <w:p>
      <w:pPr>
        <w:pStyle w:val="ListNumber"/>
        <w:spacing w:line="240" w:lineRule="auto"/>
        <w:ind w:left="720"/>
      </w:pPr>
      <w:r/>
      <w:hyperlink r:id="rId12">
        <w:r>
          <w:rPr>
            <w:color w:val="0000EE"/>
            <w:u w:val="single"/>
          </w:rPr>
          <w:t>https://www.machins.co.uk/news/couple-win-dispute-with-neighbour-over-invasion-of-knotweed/</w:t>
        </w:r>
      </w:hyperlink>
      <w:r>
        <w:t xml:space="preserve"> - This article reports on a legal dispute where a couple won a case against their neighbour over Japanese knotweed invasion. Adam and Eleanor Smith's property value was reduced by £50,000 due to knotweed spreading from their neighbour's land. Despite the neighbour's claims of taking action, satellite images showed the weed had spread. The court ruled in favour of the Smiths, highlighting the legal responsibility of property owners to control knotweed to prevent it from affecting neighbouring properties.</w:t>
      </w:r>
      <w:r/>
    </w:p>
    <w:p>
      <w:pPr>
        <w:pStyle w:val="ListNumber"/>
        <w:spacing w:line="240" w:lineRule="auto"/>
        <w:ind w:left="720"/>
      </w:pPr>
      <w:r/>
      <w:hyperlink r:id="rId11">
        <w:r>
          <w:rPr>
            <w:color w:val="0000EE"/>
            <w:u w:val="single"/>
          </w:rPr>
          <w:t>https://www.newboldsolicitors.com/services/property-litigation/japanese-knotweed-claims/</w:t>
        </w:r>
      </w:hyperlink>
      <w:r>
        <w:t xml:space="preserve"> - This article discusses the potential for compensation claims related to Japanese knotweed. It explains that while it's not illegal to have knotweed on one's property, landowners must control it to prevent it from spreading to neighbouring properties. If a neighbour fails to prevent the spread of knotweed, it can lead to disputes and potential claims for damages. The article advises property owners to seek legal advice if they are affected by knotweed encroachment from neighbouring land.</w:t>
      </w:r>
      <w:r/>
    </w:p>
    <w:p>
      <w:pPr>
        <w:pStyle w:val="ListNumber"/>
        <w:spacing w:line="240" w:lineRule="auto"/>
        <w:ind w:left="720"/>
      </w:pPr>
      <w:r/>
      <w:hyperlink r:id="rId15">
        <w:r>
          <w:rPr>
            <w:color w:val="0000EE"/>
            <w:u w:val="single"/>
          </w:rPr>
          <w:t>https://www.wake-smith.co.uk/advice-centre/litigation/property-litigation/Japanese-Knotweed-in-the-news-again</w:t>
        </w:r>
      </w:hyperlink>
      <w:r>
        <w:t xml:space="preserve"> - This article discusses a recent legal case involving Japanese knotweed. In Davies v Bridgend County Borough Council, the Court of Appeal found that the value of a neighbouring property was diminished due to the encroachment of knotweed from the defendant's land. The case highlights the legal implications of failing to control knotweed and the potential for claims related to property devaluation caused by its spread.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apaneseknotweed.co.uk/what-legal-implications-are-there-for-landowners-with-japanese-knotweed/" TargetMode="External"/><Relationship Id="rId10" Type="http://schemas.openxmlformats.org/officeDocument/2006/relationships/hyperlink" Target="https://www.loxleylegal.com/2018/04/16/neighbour-liable-for-not-controlling-japanese-knotweed/" TargetMode="External"/><Relationship Id="rId11" Type="http://schemas.openxmlformats.org/officeDocument/2006/relationships/hyperlink" Target="https://www.newboldsolicitors.com/services/property-litigation/japanese-knotweed-claims/" TargetMode="External"/><Relationship Id="rId12" Type="http://schemas.openxmlformats.org/officeDocument/2006/relationships/hyperlink" Target="https://www.machins.co.uk/news/couple-win-dispute-with-neighbour-over-invasion-of-knotweed/" TargetMode="External"/><Relationship Id="rId13" Type="http://schemas.openxmlformats.org/officeDocument/2006/relationships/hyperlink" Target="https://www.express.co.uk/news/uk/2135130/furious-homeowners-explode-neighbour-knotweed" TargetMode="External"/><Relationship Id="rId14" Type="http://schemas.openxmlformats.org/officeDocument/2006/relationships/hyperlink" Target="https://www.japaneseknotweed.co.uk/is-it-illegal-if-japanese-knotweed-spreads-to-my-neighbour/" TargetMode="External"/><Relationship Id="rId15" Type="http://schemas.openxmlformats.org/officeDocument/2006/relationships/hyperlink" Target="https://www.wake-smith.co.uk/advice-centre/litigation/property-litigation/Japanese-Knotweed-in-the-news-ag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