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journalism support roles but delays of large-scale layoffs persist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deeper into newsrooms, but the threat it poses to journalism jobs still looks more limited than the wider public fears. Publishers are already using AI for research, transcription, translation, illustration, podcast production and, in some cases, drafting and editing copy. Even so, a recent industry survey found that most media managers have not yet reduced headcount because of the technology.</w:t>
      </w:r>
      <w:r/>
    </w:p>
    <w:p>
      <w:r/>
      <w:r>
        <w:t>That picture may not hold for long. Statista’s 2024 global survey found that 40% of journalists said AI was already having a significant effect on their work, while only a small minority reported no impact at all. The same research suggests the most immediate changes have come in the form of support tools rather than outright replacement, especially in editing and translation.</w:t>
      </w:r>
      <w:r/>
    </w:p>
    <w:p>
      <w:r/>
      <w:r>
        <w:t>The broader public, however, appears far more pessimistic. In a Pew Research Centre survey published in April 2025, 59% of US adults said they expected AI to leave journalism with fewer jobs over the next two decades, while only 5% thought it would create more. Pew also found that 41% believed AI would do a worse job than humans at writing news stories, underscoring the degree of mistrust surrounding machine-generated reporting.</w:t>
      </w:r>
      <w:r/>
    </w:p>
    <w:p>
      <w:r/>
      <w:r>
        <w:t>Journalists themselves are also uneasy about the longer-term consequences. In a 2024 global survey cited by Statista, 54.3% identified the loss of creativity and original reporting as AI’s main danger to journalism, ahead of concerns about weakened critical thinking and a rise in misinformation. Those worries align with broader analysis from the Open Society Foundations, which has warned that large language models could reshape information ecosystems over the next five to 15 years in ways that bring both efficiencies and fresh risks.</w:t>
      </w:r>
      <w:r/>
    </w:p>
    <w:p>
      <w:r/>
      <w:r>
        <w:t>For now, the clearest evidence suggests disruption without large-scale newsroom layoffs. A study published in January 2026 found that generative AI reduced traffic to news publishers after mid-2024, but did not trigger newsroom cuts. Instead, outlets adjusted by building richer and more interactive pages rather than simply churning out more articles. That points to a familiar pattern in media technology: AI is already changing how journalism is made, but the labour market consequences may emerge more slowly than the hype suggests.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xgFBVV95cUxQNktrbm0tS1JVNUlFR1lJNTFEakxaZ0pBaXY2a3FqRFhNaDA2SVROUTRRcU8zek4xNkQ3elRmVGNDUzcwQWV3NUtNVmZkZGpwN3M3NEh5SlR3UXZrV2dkTzlsbkstcjNkczVSc1ptTnhpdTYxOEJuMmhuNXY2ckxYcTlNTXFxMjRFcTlwWlV2QkdQNWhzSm5JaV8xa0tBM2ZDZ0ZTQThkM0x5eDJCMGJrSUpBQ0gtZGl4UFNxVlpKVklEV0NURUE?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https://www.statista.com/statistics/1623859/journalists-artificial-intelligence-use-impact-on-work-worldwide/</w:t>
        </w:r>
      </w:hyperlink>
      <w:r>
        <w:t xml:space="preserve"> - A 2024 survey by Statista revealed that 40% of journalists worldwide reported a significant impact of AI on their work, with over 4% stating no effect. AI is increasingly influencing newsrooms, assisting in tasks like content editing and translation.</w:t>
      </w:r>
      <w:r/>
    </w:p>
    <w:p>
      <w:pPr>
        <w:pStyle w:val="ListNumber"/>
        <w:spacing w:line="240" w:lineRule="auto"/>
        <w:ind w:left="720"/>
      </w:pPr>
      <w:r/>
      <w:hyperlink r:id="rId11">
        <w:r>
          <w:rPr>
            <w:color w:val="0000EE"/>
            <w:u w:val="single"/>
          </w:rPr>
          <w:t>https://www.pewresearch.org/short-reads/2025/04/28/americans-largely-foresee-ai-having-negative-effects-on-news-journalists/</w:t>
        </w:r>
      </w:hyperlink>
      <w:r>
        <w:t xml:space="preserve"> - A 2025 Pew Research Center survey found that 59% of U.S. adults believe AI will lead to fewer journalism jobs in the next two decades, with only 5% anticipating more jobs. Additionally, 41% think AI would perform worse than humans in writing news stories.</w:t>
      </w:r>
      <w:r/>
    </w:p>
    <w:p>
      <w:pPr>
        <w:pStyle w:val="ListNumber"/>
        <w:spacing w:line="240" w:lineRule="auto"/>
        <w:ind w:left="720"/>
      </w:pPr>
      <w:r/>
      <w:hyperlink r:id="rId12">
        <w:r>
          <w:rPr>
            <w:color w:val="0000EE"/>
            <w:u w:val="single"/>
          </w:rPr>
          <w:t>https://www.statista.com/statistics/1623863/risks-of-ai-in-journalism-worldwide/</w:t>
        </w:r>
      </w:hyperlink>
      <w:r>
        <w:t xml:space="preserve"> - In a 2024 global survey, 54.3% of journalists identified loss of creativity and original reporting as the primary long-term risk of AI in journalism, followed by concerns about eroded critical thinking skills and increased misinformation.</w:t>
      </w:r>
      <w:r/>
    </w:p>
    <w:p>
      <w:pPr>
        <w:pStyle w:val="ListNumber"/>
        <w:spacing w:line="240" w:lineRule="auto"/>
        <w:ind w:left="720"/>
      </w:pPr>
      <w:r/>
      <w:hyperlink r:id="rId13">
        <w:r>
          <w:rPr>
            <w:color w:val="0000EE"/>
            <w:u w:val="single"/>
          </w:rPr>
          <w:t>https://www.opensocietyfoundations.org/publications/ai-in-journalism-futures-2024</w:t>
        </w:r>
      </w:hyperlink>
      <w:r>
        <w:t xml:space="preserve"> - The 'AI in Journalism Futures 2024' report by the Open Society Foundations explores how AI, particularly Large Language Models, may reshape information ecosystems over the next 5 to 15 years, highlighting both opportunities and challenges for journalism.</w:t>
      </w:r>
      <w:r/>
    </w:p>
    <w:p>
      <w:pPr>
        <w:pStyle w:val="ListNumber"/>
        <w:spacing w:line="240" w:lineRule="auto"/>
        <w:ind w:left="720"/>
      </w:pPr>
      <w:r/>
      <w:hyperlink r:id="rId14">
        <w:r>
          <w:rPr>
            <w:color w:val="0000EE"/>
            <w:u w:val="single"/>
          </w:rPr>
          <w:t>https://theaiinsider.tech/2026/01/02/study-finds-ai-cut-news-traffic-after-2024-but-left-newsroom-hiring-intact/</w:t>
        </w:r>
      </w:hyperlink>
      <w:r>
        <w:t xml:space="preserve"> - A 2026 study found that while generative AI reduced news publisher traffic after mid-2024, it did not lead to newsroom layoffs. Instead, newsrooms shifted towards richer, more interactive web pages without increasing article volume.</w:t>
      </w:r>
      <w:r/>
    </w:p>
    <w:p>
      <w:pPr>
        <w:pStyle w:val="ListNumber"/>
        <w:spacing w:line="240" w:lineRule="auto"/>
        <w:ind w:left="720"/>
      </w:pPr>
      <w:r/>
      <w:hyperlink r:id="rId16">
        <w:r>
          <w:rPr>
            <w:color w:val="0000EE"/>
            <w:u w:val="single"/>
          </w:rPr>
          <w:t>https://www.youtube.com/watch?v=YtMNeskPICM</w:t>
        </w:r>
      </w:hyperlink>
      <w:r>
        <w:t xml:space="preserve"> - A CBS News report from August 2025 highlights that AI has led to over 10,000 job losses in the U.S. that year, according to a report by Challenger, Gray &amp; Christmas, indicating significant workforce impacts due to AI advancements.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xgFBVV95cUxQNktrbm0tS1JVNUlFR1lJNTFEakxaZ0pBaXY2a3FqRFhNaDA2SVROUTRRcU8zek4xNkQ3elRmVGNDUzcwQWV3NUtNVmZkZGpwN3M3NEh5SlR3UXZrV2dkTzlsbkstcjNkczVSc1ptTnhpdTYxOEJuMmhuNXY2ckxYcTlNTXFxMjRFcTlwWlV2QkdQNWhzSm5JaV8xa0tBM2ZDZ0ZTQThkM0x5eDJCMGJrSUpBQ0gtZGl4UFNxVlpKVklEV0NURUE?oc=5&amp;hl=en-US&amp;gl=US&amp;ceid=US:en" TargetMode="External"/><Relationship Id="rId10" Type="http://schemas.openxmlformats.org/officeDocument/2006/relationships/hyperlink" Target="https://www.statista.com/statistics/1623859/journalists-artificial-intelligence-use-impact-on-work-worldwide/" TargetMode="External"/><Relationship Id="rId11" Type="http://schemas.openxmlformats.org/officeDocument/2006/relationships/hyperlink" Target="https://www.pewresearch.org/short-reads/2025/04/28/americans-largely-foresee-ai-having-negative-effects-on-news-journalists/" TargetMode="External"/><Relationship Id="rId12" Type="http://schemas.openxmlformats.org/officeDocument/2006/relationships/hyperlink" Target="https://www.statista.com/statistics/1623863/risks-of-ai-in-journalism-worldwide/" TargetMode="External"/><Relationship Id="rId13" Type="http://schemas.openxmlformats.org/officeDocument/2006/relationships/hyperlink" Target="https://www.opensocietyfoundations.org/publications/ai-in-journalism-futures-2024" TargetMode="External"/><Relationship Id="rId14" Type="http://schemas.openxmlformats.org/officeDocument/2006/relationships/hyperlink" Target="https://theaiinsider.tech/2026/01/02/study-finds-ai-cut-news-traffic-after-2024-but-left-newsroom-hiring-intact/"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YtMNeskPI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