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Canada’s declining media system fuels spread of misinformation and erodes journalistic accountability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criticism of CTV’s handling of Pierre Poilievre’s claims lands harder because it points to a deeper problem: in a weakened media system, even obvious falsehoods can pass without challenge if the incentives to push back have eroded. In this case, the issue is not only one interview, but the wider environment in which professional scrutiny has been thinned out and bad information can travel with far less resistance than it once did.</w:t>
      </w:r>
      <w:r/>
    </w:p>
    <w:p>
      <w:r/>
      <w:r>
        <w:t>That matters because Canada’s news landscape has been hollowed out for years. Black Press entered creditor protection in January 2024 before a sale brought Carpenter Media Group into co-ownership of more than 80 newspapers, while Postmedia, the country’s dominant English-language daily chain outside Toronto, remains majority controlled by U.S.-based hedge fund Chatham Asset Management. Canadian rules are meant to restrict foreign ownership, yet corporate structuring has allowed Postmedia to operate with roughly 98 per cent American ownership. At the same time, the chain has continued to cut newsroom jobs, reducing the number of reporters able to do the kind of hard-edged accountability work that keeps politicians honest.</w:t>
      </w:r>
      <w:r/>
    </w:p>
    <w:p>
      <w:r/>
      <w:r>
        <w:t>The collapse is visible in hard numbers as well as corporate ownership charts. Since 2008, more than 600 local news outlets have shut down across hundreds of Canadian communities, according to the background material cited in Wilbur Turner’s piece. Print suffered its worst year on record in 2023, and private broadcasting did the same in 2024. Journalism education has also been squeezed: Langara College has suspended intake into one of British Columbia’s longest-running journalism programmes, a sign that the pipeline into the profession is narrowing just as the need for trained reporters grows.</w:t>
      </w:r>
      <w:r/>
    </w:p>
    <w:p>
      <w:r/>
      <w:r>
        <w:t>In the Okanagan, the consequences have been especially stark. CHBC ended its locally produced newscast in August 2024 after Corus Entertainment cut staff and closed the Kelowna studio. What now airs as Global Okanagan is produced and anchored in Vancouver, and former CHBC broadcaster and Kelowna city councillor Mohini Singh has publicly documented a stream of errors, including local place names being mangled on air. The branding remains local, but the reporting no longer is.</w:t>
      </w:r>
      <w:r/>
    </w:p>
    <w:p>
      <w:r/>
      <w:r>
        <w:t>That vacuum has been filled by two very different groups. One is a class of partisan content creators, whose business model depends on outrage, grievance and certainty. At the Conservative Party’s national convention in Calgary in January, such creators were given "content creator" passes equivalent to press credentials while some accredited journalists were turned away, a choice that underscored how political parties can reward voices that flatter them and sideline those that challenge them. The Canadian Association of Journalists has warned that this fits a broader international pattern in which politicians cast reporters as elites while boosting friendlier messengers.</w:t>
      </w:r>
      <w:r/>
    </w:p>
    <w:p>
      <w:r/>
      <w:r>
        <w:t>The other group is made up of independent journalists and writers who have moved outside traditional newsrooms because those institutions no longer provide the conditions for sustained reporting. Their audience has grown as readers look for longer, better sourced work than many consolidated outlets can now produce. Turner’s argument is that this is not the same as influencer culture: point of view is not the problem, he writes, but discipline, verification and accountability are. That distinction matters, because lumping serious independent work in with partisan commentary helps those who want to discredit the whole idea of journalism.</w:t>
      </w:r>
      <w:r/>
    </w:p>
    <w:p>
      <w:r/>
      <w:r>
        <w:t>The broader risk is that volume is increasingly mistaken for credibility. Social platforms reward speed, repetition and emotional charge, while falsehoods spread more easily in a fragmented information market. AFP fact-checkers have previously debunked a false claim involving Anaida Poilievre and a COVID-19 testing company, a reminder that misinformation around the Conservative leader’s orbit has already circulated widely online. CTV itself has also faced criticism over its treatment of Poilievre, including an internal case in which two journalists were dismissed after the network said they had manipulated footage, as well as a separate row over a misleading broadcast and apology. Against that background, the reluctance to challenge a politician in real time looks less like an isolated lapse than part of a larger deterioration in journalistic confidence and public trust.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2">
        <w:r>
          <w:rPr>
            <w:color w:val="0000EE"/>
            <w:u w:val="single"/>
          </w:rPr>
          <w:t>[3]</w:t>
        </w:r>
      </w:hyperlink>
      <w:r>
        <w:t xml:space="preserve">- Paragraph 6: </w:t>
      </w:r>
      <w:hyperlink r:id="rId9">
        <w:r>
          <w:rPr>
            <w:color w:val="0000EE"/>
            <w:u w:val="single"/>
          </w:rPr>
          <w:t>[1]</w:t>
        </w:r>
      </w:hyperlink>
      <w:r>
        <w:t xml:space="preserve">- Paragraph 7: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https://kelownacapnews.com/2026/05/01/the-turner-files-what-happened-to-the-news/</w:t>
        </w:r>
      </w:hyperlink>
      <w:r>
        <w:t xml:space="preserve"> - Please view link - unable to able to access data</w:t>
      </w:r>
      <w:r/>
    </w:p>
    <w:p>
      <w:pPr>
        <w:pStyle w:val="ListNumber"/>
        <w:spacing w:line="240" w:lineRule="auto"/>
        <w:ind w:left="720"/>
      </w:pPr>
      <w:r/>
      <w:hyperlink r:id="rId10">
        <w:r>
          <w:rPr>
            <w:color w:val="0000EE"/>
            <w:u w:val="single"/>
          </w:rPr>
          <w:t>https://factcheck.afp.com/doc.afp.com.33CB2C6</w:t>
        </w:r>
      </w:hyperlink>
      <w:r>
        <w:t xml:space="preserve"> - An AFP Fact Check article from March 31, 2023, debunks a false claim that Anaida Poilievre, wife of Conservative Party leader Pierre Poilievre, was CEO of Switch Health, a company that received government contracts for COVID-19 rapid tests. The article clarifies that there is no evidence supporting this claim and highlights the susceptibility of AI chatbots like ChatGPT to generate inaccurate information. The piece also discusses the broader issue of misinformation spread by AI-generated content and the importance of critical evaluation of such information.</w:t>
      </w:r>
      <w:r/>
    </w:p>
    <w:p>
      <w:pPr>
        <w:pStyle w:val="ListNumber"/>
        <w:spacing w:line="240" w:lineRule="auto"/>
        <w:ind w:left="720"/>
      </w:pPr>
      <w:r/>
      <w:hyperlink r:id="rId12">
        <w:r>
          <w:rPr>
            <w:color w:val="0000EE"/>
            <w:u w:val="single"/>
          </w:rPr>
          <w:t>https://www.toronto99.com/2025/03/28/election-fact-checker-for-ctv-has-history-of-spreading-fake-news/</w:t>
        </w:r>
      </w:hyperlink>
      <w:r>
        <w:t xml:space="preserve"> - A Toronto 99 article from March 28, 2025, reports on CTV News hiring Rachel Gilmore as a fact-checker for the upcoming federal election. The piece highlights Gilmore's controversial history, including spreading false claims about the 2022 Freedom Convoy while at Global News in Ottawa. The article includes criticism from Pierre Poilievre's media relations official, Sebastian Skamski, who describes the hiring as a 'shocking new low' and suggests it reflects a bias in media coverage.</w:t>
      </w:r>
      <w:r/>
    </w:p>
    <w:p>
      <w:pPr>
        <w:pStyle w:val="ListNumber"/>
        <w:spacing w:line="240" w:lineRule="auto"/>
        <w:ind w:left="720"/>
      </w:pPr>
      <w:r/>
      <w:hyperlink r:id="rId11">
        <w:r>
          <w:rPr>
            <w:color w:val="0000EE"/>
            <w:u w:val="single"/>
          </w:rPr>
          <w:t>https://tnc.news/2024/09/26/ctv-fires-journalists-poilievre-clips/</w:t>
        </w:r>
      </w:hyperlink>
      <w:r>
        <w:t xml:space="preserve"> - A True North article from September 26, 2024, reports that CTV News terminated two journalists after an internal investigation revealed they manipulated footage of Conservative Leader Pierre Poilievre. The manipulated clip falsely portrayed Poilievre's comments during a media scrum. CTV News issued a statement confirming the violation of editorial standards and apologised for the incident, emphasising their commitment to independent, accurate, fair, and balanced coverage.</w:t>
      </w:r>
      <w:r/>
    </w:p>
    <w:p>
      <w:pPr>
        <w:pStyle w:val="ListNumber"/>
        <w:spacing w:line="240" w:lineRule="auto"/>
        <w:ind w:left="720"/>
      </w:pPr>
      <w:r/>
      <w:hyperlink r:id="rId13">
        <w:r>
          <w:rPr>
            <w:color w:val="0000EE"/>
            <w:u w:val="single"/>
          </w:rPr>
          <w:t>https://www.toronto99.com/2024/09/24/ctv-caught-smearing-conservatives-again/</w:t>
        </w:r>
      </w:hyperlink>
      <w:r>
        <w:t xml:space="preserve"> - An article from September 24, 2024, discusses allegations that CTV News misrepresented comments by Conservative Party leader Pierre Poilievre. The piece details how CTV was accused of twisting Poilievre's words in a broadcast, leading to an apology from the network, which claimed it was a 'misunderstanding during the editing process.' The article also includes criticism from Poilievre's media relations representative, Sebastian Skamski, who suggested the incident was deliberate and directed Conservative MPs to avoid engaging with CTV until a more substantial apology was issued.</w:t>
      </w:r>
      <w:r/>
    </w:p>
    <w:p>
      <w:pPr>
        <w:pStyle w:val="ListNumber"/>
        <w:spacing w:line="240" w:lineRule="auto"/>
        <w:ind w:left="720"/>
      </w:pPr>
      <w:r/>
      <w:hyperlink r:id="rId15">
        <w:r>
          <w:rPr>
            <w:color w:val="0000EE"/>
            <w:u w:val="single"/>
          </w:rPr>
          <w:t>https://www.meansandways.ca/news-articles/what-the-ctv-incident-says-about-the-conservatives-the-news-industry-and-the-emerging-politics-of-canadian-business</w:t>
        </w:r>
      </w:hyperlink>
      <w:r>
        <w:t xml:space="preserve"> - A Means &amp; Ways article from September 27, 2024, analyses the incident where CTV News was accused of manipulating a clip of Conservative Leader Pierre Poilievre. The piece examines the implications for the Conservative Party, the news industry, and the broader political landscape in Canada. It discusses the breach of journalistic standards, the response from Poilievre, and the emerging politics of Canadian business, highlighting the challenges in maintaining media integrity and public trust.</w:t>
      </w:r>
      <w:r/>
    </w:p>
    <w:p>
      <w:pPr>
        <w:pStyle w:val="ListNumber"/>
        <w:spacing w:line="240" w:lineRule="auto"/>
        <w:ind w:left="720"/>
      </w:pPr>
      <w:r/>
      <w:hyperlink r:id="rId16">
        <w:r>
          <w:rPr>
            <w:color w:val="0000EE"/>
            <w:u w:val="single"/>
          </w:rPr>
          <w:t>https://guelph.ctvnews.ca/politics/article/a-fake-a-phony-and-a-fraud-heated-exchange-between-pierre-poilievre-jagmeet-singh/</w:t>
        </w:r>
      </w:hyperlink>
      <w:r>
        <w:t xml:space="preserve"> - A CTV News article from September 19, 2024, reports on a heated exchange in Parliament between Conservative Leader Pierre Poilievre and NDP Leader Jagmeet Singh. Poilievre accused Singh of being a 'liar' and a 'fake,' reflecting the tense political climate and the contentious relationship between the two leaders. The article provides details of the exchange and the reactions from both parties, highlighting the escalating political tensions in Canada.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elownacapnews.com/2026/05/01/the-turner-files-what-happened-to-the-news/" TargetMode="External"/><Relationship Id="rId10" Type="http://schemas.openxmlformats.org/officeDocument/2006/relationships/hyperlink" Target="https://factcheck.afp.com/doc.afp.com.33CB2C6" TargetMode="External"/><Relationship Id="rId11" Type="http://schemas.openxmlformats.org/officeDocument/2006/relationships/hyperlink" Target="https://tnc.news/2024/09/26/ctv-fires-journalists-poilievre-clips/" TargetMode="External"/><Relationship Id="rId12" Type="http://schemas.openxmlformats.org/officeDocument/2006/relationships/hyperlink" Target="https://www.toronto99.com/2025/03/28/election-fact-checker-for-ctv-has-history-of-spreading-fake-news/" TargetMode="External"/><Relationship Id="rId13" Type="http://schemas.openxmlformats.org/officeDocument/2006/relationships/hyperlink" Target="https://www.toronto99.com/2024/09/24/ctv-caught-smearing-conservatives-again/" TargetMode="External"/><Relationship Id="rId14" Type="http://schemas.openxmlformats.org/officeDocument/2006/relationships/hyperlink" Target="https://www.noahwire.com" TargetMode="External"/><Relationship Id="rId15" Type="http://schemas.openxmlformats.org/officeDocument/2006/relationships/hyperlink" Target="https://www.meansandways.ca/news-articles/what-the-ctv-incident-says-about-the-conservatives-the-news-industry-and-the-emerging-politics-of-canadian-business" TargetMode="External"/><Relationship Id="rId16" Type="http://schemas.openxmlformats.org/officeDocument/2006/relationships/hyperlink" Target="https://guelph.ctvnews.ca/politics/article/a-fake-a-phony-and-a-fraud-heated-exchange-between-pierre-poilievre-jagmeet-sin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