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Claude Finance Agents for Faster Bank Workflows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tools as finance teams test Anthropic’s Claude Financial Services Solutions, a package of 10 AI agents and integrations that promise to shave days off tasks like KYC, GL reconciliation and pitch-book prep, here’s what it does, who’s trying it and how to evaluate it.</w:t>
      </w:r>
      <w:r/>
    </w:p>
    <w:p>
      <w:r/>
      <w:r>
        <w:t>Essential Takeaways</w:t>
      </w:r>
      <w:r/>
      <w:r/>
    </w:p>
    <w:p>
      <w:pPr>
        <w:pStyle w:val="ListBullet"/>
        <w:spacing w:line="240" w:lineRule="auto"/>
        <w:ind w:left="720"/>
      </w:pPr>
      <w:r/>
      <w:r>
        <w:rPr>
          <w:b/>
        </w:rPr>
        <w:t>Ready-made agents:</w:t>
      </w:r>
      <w:r>
        <w:t xml:space="preserve"> Anthropic ships 10 finance-focused agent templates for tasks such as KYC screening, month‑end close, and pitch‑book generation, cutting build time for teams.</w:t>
      </w:r>
      <w:r/>
    </w:p>
    <w:p>
      <w:pPr>
        <w:pStyle w:val="ListBullet"/>
        <w:spacing w:line="240" w:lineRule="auto"/>
        <w:ind w:left="720"/>
      </w:pPr>
      <w:r/>
      <w:r>
        <w:rPr>
          <w:b/>
        </w:rPr>
        <w:t>Lives in your tools:</w:t>
      </w:r>
      <w:r>
        <w:t xml:space="preserve"> Claude now integrates with Microsoft 365 so it can read Excel formulas, edit PowerPoint decks and draft memos inside the apps you already use.</w:t>
      </w:r>
      <w:r/>
    </w:p>
    <w:p>
      <w:pPr>
        <w:pStyle w:val="ListBullet"/>
        <w:spacing w:line="240" w:lineRule="auto"/>
        <w:ind w:left="720"/>
      </w:pPr>
      <w:r/>
      <w:r>
        <w:rPr>
          <w:b/>
        </w:rPr>
        <w:t>Source-attributed outputs:</w:t>
      </w:r>
      <w:r>
        <w:t xml:space="preserve"> Responses include source attribution to help compliance and audit trails, which matters in regulated banks and insurers.</w:t>
      </w:r>
      <w:r/>
    </w:p>
    <w:p>
      <w:pPr>
        <w:pStyle w:val="ListBullet"/>
        <w:spacing w:line="240" w:lineRule="auto"/>
        <w:ind w:left="720"/>
      </w:pPr>
      <w:r/>
      <w:r>
        <w:rPr>
          <w:b/>
        </w:rPr>
        <w:t>Enterprise friendly:</w:t>
      </w:r>
      <w:r>
        <w:t xml:space="preserve"> Support for SOC 2, FedRAMP, cloud deployments and direct integrations with providers like LSEG and FactSet is aimed at large financial firms.</w:t>
      </w:r>
      <w:r/>
    </w:p>
    <w:p>
      <w:pPr>
        <w:pStyle w:val="ListBullet"/>
        <w:spacing w:line="240" w:lineRule="auto"/>
        <w:ind w:left="720"/>
      </w:pPr>
      <w:r/>
      <w:r>
        <w:rPr>
          <w:b/>
        </w:rPr>
        <w:t>Practical feel:</w:t>
      </w:r>
      <w:r>
        <w:t xml:space="preserve"> Users report faster draft production, a quieter workload and fewer repetitive chores, though human verification remains essential.</w:t>
      </w:r>
      <w:r/>
      <w:r/>
    </w:p>
    <w:p>
      <w:pPr>
        <w:pStyle w:val="Heading2"/>
      </w:pPr>
      <w:r>
        <w:t>Why Anthropic is pitching Claude as a workflow assistant, not a chatbot</w:t>
      </w:r>
      <w:r/>
    </w:p>
    <w:p>
      <w:r/>
      <w:r>
        <w:t>Claude’s new Financial Services Solutions is less about conversational niceties and more about getting real finance work done, fast. The package bundles agent templates that automate repetitive, document‑heavy chores, so you get a calmer inbox and quicker first drafts with a slightly clinical, efficient feel. According to company materials, this is intended for banking, insurance, asset management and fintech teams that live in spreadsheets and slide decks. The backstory is simple: finance teams drown in documents and data, so tools that can extract, check and assemble that material are highly prized. Anthropic’s approach is to embed Claude inside existing workflows rather than force teams to export data to a separate chat environment. That makes the change feel less dramatic and more like adding a very capable assistant.</w:t>
      </w:r>
      <w:r/>
    </w:p>
    <w:p>
      <w:pPr>
        <w:pStyle w:val="Heading2"/>
      </w:pPr>
      <w:r>
        <w:t>What the 10 finance agents actually do and why templates matter</w:t>
      </w:r>
      <w:r/>
    </w:p>
    <w:p>
      <w:r/>
      <w:r>
        <w:t>Anthropic provides ready-made agent templates for common tasks, pitch books, credit memos, KYC checks, fund accounting reconciliations and more, so firms don’t start from scratch. These templates act like blueprints: they standardise steps, reduce errors and speed deployment. Industry reports note firms can adapt them rather than reinventing wheel. The practical win is faster time to value. Instead of months building internal agents, teams can trial a template, tune it to policy and then connect it to internal data sources. That means early benefits for junior analysts and significant time savings for senior staff who no longer draft routine sections.</w:t>
      </w:r>
      <w:r/>
    </w:p>
    <w:p>
      <w:pPr>
        <w:pStyle w:val="Heading2"/>
      </w:pPr>
      <w:r>
        <w:t>Integration matters: Excel, PowerPoint and financial data feeds</w:t>
      </w:r>
      <w:r/>
    </w:p>
    <w:p>
      <w:r/>
      <w:r>
        <w:t>Where this really shifts behaviour is in tool integration. Claude now works inside Microsoft 365 apps, able to inspect formulas in Excel and prep slides in PowerPoint, so the AI isn’t an extra step but part of your normal workflow. For analysts who spend their day in spreadsheets, that’s the most persuasive change. On the data side, Claude can connect to market data providers and vendors, which helps produce grounded analyses rather than free‑floating prose. That connectivity, alongside source attribution in outputs, makes the system more usable for teams that must justify every number in a committee room.</w:t>
      </w:r>
      <w:r/>
    </w:p>
    <w:p>
      <w:pPr>
        <w:pStyle w:val="Heading2"/>
      </w:pPr>
      <w:r>
        <w:t>Compliance, security and the enterprise lift</w:t>
      </w:r>
      <w:r/>
    </w:p>
    <w:p>
      <w:r/>
      <w:r>
        <w:t>Anthropic has framed the product for regulated environments, pointing to SOC 2 and FedRAMP readiness and offering cloud deployment options across major providers. For risk and legal teams, that is a necessary reassurance, not a silver bullet. Still, the consensus is clear: auditability and source‑attribution reduce friction with compliance, but human review remains mandatory. Finance culture prizes accountability, and firms plan to treat Claude as a productivity layer that generates working drafts and flags anomalies rather than final, signed‑off analysis.</w:t>
      </w:r>
      <w:r/>
    </w:p>
    <w:p>
      <w:pPr>
        <w:pStyle w:val="Heading2"/>
      </w:pPr>
      <w:r>
        <w:t>Real-world use cases and where to start experimenting</w:t>
      </w:r>
      <w:r/>
    </w:p>
    <w:p>
      <w:r/>
      <w:r>
        <w:t>Banks are trialling Claude for credit memos and covenant monitoring, investment banks for comps and CIM drafts, asset managers for performance reports and insurers for reserve analysis and regulatory narratives. Early adopters say the tool is particularly useful for producing first drafts, spotting formula errors and preparing standard deck templates. If you’re assessing it, start small: pick a single repetitive task with clear inputs and outputs, validate results against a human review, and track time saved. That approach keeps risk low while you measure the productivity lift and tailor templates to your firm’s templates and tone.</w:t>
      </w:r>
      <w:r/>
    </w:p>
    <w:p>
      <w:r/>
      <w:r>
        <w:t>It's a small operational change that could make a big difference for desk productivity, just keep the humans in charge of final decisions.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1">
        <w:r>
          <w:rPr>
            <w:color w:val="0000EE"/>
            <w:u w:val="single"/>
          </w:rPr>
          <w:t>[4]</w:t>
        </w:r>
      </w:hyperlink>
      <w:r>
        <w:t xml:space="preserve">- Paragraph 5: </w:t>
      </w:r>
      <w:hyperlink r:id="rId15">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https://www.analyticsvidhya.com/blog/2026/05/claude-finance-agents/</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strengthening its presence on Wall Street by expanding partnerships with major financial institutions and launching 10 new AI agents tailored to routine financial workflows, such as creating pitchbooks, building financial models, and reviewing audits and valuations. The company's goal is to drastically shorten deployment times for these tools from months to days, according to Nicholas Lin, Anthropic's head of product for financial services. This move solidifies Anthropic’s position as the leading AI provider in the finance sector, although it faces competition from OpenAI, which recently introduced its own financial-focused tools with the release of GPT 5.5. These developments come as Anthropic prepares for an anticipated public offering later in the year.</w:t>
      </w:r>
      <w:r/>
    </w:p>
    <w:p>
      <w:pPr>
        <w:pStyle w:val="ListNumber"/>
        <w:spacing w:line="240" w:lineRule="auto"/>
        <w:ind w:left="720"/>
      </w:pPr>
      <w:r/>
      <w:hyperlink r:id="rId14">
        <w:r>
          <w:rPr>
            <w:color w:val="0000EE"/>
            <w:u w:val="single"/>
          </w:rPr>
          <w:t>https://www.claude.com/solutions/financial-services</w:t>
        </w:r>
      </w:hyperlink>
      <w:r>
        <w:t xml:space="preserve"> - Claude processes entire data rooms, runs complex analyses, and generates models and reports in minutes. Trace any number back to its source.</w:t>
      </w:r>
      <w:r/>
    </w:p>
    <w:p>
      <w:pPr>
        <w:pStyle w:val="ListNumber"/>
        <w:spacing w:line="240" w:lineRule="auto"/>
        <w:ind w:left="720"/>
      </w:pPr>
      <w:r/>
      <w:hyperlink r:id="rId11">
        <w:r>
          <w:rPr>
            <w:color w:val="0000EE"/>
            <w:u w:val="single"/>
          </w:rPr>
          <w:t>https://www.anthropic.com/solutions/financial-services</w:t>
        </w:r>
      </w:hyperlink>
      <w:r>
        <w:t xml:space="preserve"> - Claude helps leading financial institutions across banking, insurance, asset management, and fintech transform how they serve markets and manage risk.</w:t>
      </w:r>
      <w:r/>
    </w:p>
    <w:p>
      <w:pPr>
        <w:pStyle w:val="ListNumber"/>
        <w:spacing w:line="240" w:lineRule="auto"/>
        <w:ind w:left="720"/>
      </w:pPr>
      <w:r/>
      <w:hyperlink r:id="rId13">
        <w:r>
          <w:rPr>
            <w:color w:val="0000EE"/>
            <w:u w:val="single"/>
          </w:rPr>
          <w:t>https://support.claude.com/en/articles/11771619-get-started-with-claude-for-financial-services</w:t>
        </w:r>
      </w:hyperlink>
      <w:r>
        <w:t xml:space="preserve"> - Claude for Financial Services transforms how financial professionals analyze markets, conduct research, and make investment decisions by providing direct access to essential data sources through a unified interface.</w:t>
      </w:r>
      <w:r/>
    </w:p>
    <w:p>
      <w:pPr>
        <w:pStyle w:val="ListNumber"/>
        <w:spacing w:line="240" w:lineRule="auto"/>
        <w:ind w:left="720"/>
      </w:pPr>
      <w:r/>
      <w:hyperlink r:id="rId12">
        <w:r>
          <w:rPr>
            <w:color w:val="0000EE"/>
            <w:u w:val="single"/>
          </w:rPr>
          <w:t>https://www.resultsense.com/news/2026-05-06-anthropic-finance-agent-templates/</w:t>
        </w:r>
      </w:hyperlink>
      <w:r>
        <w:t xml:space="preserve"> - Anthropic has released ten ready-to-run finance AI agents, Microsoft 365 add-ins and new connectors with FactSet, S&amp;P Capital IQ, Moody's and others.</w:t>
      </w:r>
      <w:r/>
    </w:p>
    <w:p>
      <w:pPr>
        <w:pStyle w:val="ListNumber"/>
        <w:spacing w:line="240" w:lineRule="auto"/>
        <w:ind w:left="720"/>
      </w:pPr>
      <w:r/>
      <w:hyperlink r:id="rId15">
        <w:r>
          <w:rPr>
            <w:color w:val="0000EE"/>
            <w:u w:val="single"/>
          </w:rPr>
          <w:t>https://www.pymnts.com/news/artificial-intelligence/2026/anthropic-targets-financial-services-space-with-new-ai-agents/</w:t>
        </w:r>
      </w:hyperlink>
      <w:r>
        <w:t xml:space="preserve"> - Anthropic debuted 10 new financial services-focused artificial intelligence agents, according to a Tuesday (May 5) announcement, as it continues to target enterprise clients. The new agents are designed to automate the “most time-consuming” tasks in the financial services space, including creating pitchbooks and conducting know your customer (KYC) checks, the announcement said. Additionally, Anthropic’s flagship AI model, Claude, now works with Microsoft business products, such as Excel and PowerPoint, per the announcement. The company also expanded its partnerships with various financial and data platforms, including Dun &amp; Bradstreet, Verisk and Moody’s.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alyticsvidhya.com/blog/2026/05/claude-finance-agents/"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www.anthropic.com/solutions/financial-services" TargetMode="External"/><Relationship Id="rId12" Type="http://schemas.openxmlformats.org/officeDocument/2006/relationships/hyperlink" Target="https://www.resultsense.com/news/2026-05-06-anthropic-finance-agent-templates/" TargetMode="External"/><Relationship Id="rId13" Type="http://schemas.openxmlformats.org/officeDocument/2006/relationships/hyperlink" Target="https://support.claude.com/en/articles/11771619-get-started-with-claude-for-financial-services" TargetMode="External"/><Relationship Id="rId14" Type="http://schemas.openxmlformats.org/officeDocument/2006/relationships/hyperlink" Target="https://www.claude.com/solutions/financial-services" TargetMode="External"/><Relationship Id="rId15" Type="http://schemas.openxmlformats.org/officeDocument/2006/relationships/hyperlink" Target="https://www.pymnts.com/news/artificial-intelligence/2026/anthropic-targets-financial-services-space-with-new-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