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Chatbot Subscriptions in China: What Doubao’s Move Means for Users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China are pausing before paying for AI: ByteDance’s Doubao has rolled out tiered subscription prices as compute bills soar, but many regular users say the features don’t yet justify the cost , and the result could reshape how Chinese chatbots charge.</w:t>
      </w:r>
      <w:r/>
    </w:p>
    <w:p>
      <w:r/>
      <w:r>
        <w:t>Essential Takeaways</w:t>
      </w:r>
      <w:r/>
      <w:r/>
    </w:p>
    <w:p>
      <w:pPr>
        <w:pStyle w:val="ListBullet"/>
        <w:spacing w:line="240" w:lineRule="auto"/>
        <w:ind w:left="720"/>
      </w:pPr>
      <w:r/>
      <w:r>
        <w:rPr>
          <w:b/>
        </w:rPr>
        <w:t>Tiered pricing:</w:t>
      </w:r>
      <w:r>
        <w:t xml:space="preserve"> Doubao’s plans range from an entry 68 yuan/month to a 500 yuan/month professional tier, with annual discounts available. </w:t>
      </w:r>
      <w:r/>
    </w:p>
    <w:p>
      <w:pPr>
        <w:pStyle w:val="ListBullet"/>
        <w:spacing w:line="240" w:lineRule="auto"/>
        <w:ind w:left="720"/>
      </w:pPr>
      <w:r/>
      <w:r>
        <w:rPr>
          <w:b/>
        </w:rPr>
        <w:t>User reluctance:</w:t>
      </w:r>
      <w:r>
        <w:t xml:space="preserve"> Most everyday users surveyed said they wouldn’t subscribe, finding the free features adequate and paid tiers pricey. </w:t>
      </w:r>
      <w:r/>
    </w:p>
    <w:p>
      <w:pPr>
        <w:pStyle w:val="ListBullet"/>
        <w:spacing w:line="240" w:lineRule="auto"/>
        <w:ind w:left="720"/>
      </w:pPr>
      <w:r/>
      <w:r>
        <w:rPr>
          <w:b/>
        </w:rPr>
        <w:t>Huge usage costs:</w:t>
      </w:r>
      <w:r>
        <w:t xml:space="preserve"> Doubao processed roughly 120 trillion tokens a day in March, driving up infrastructure and token-consumption bills. </w:t>
      </w:r>
      <w:r/>
    </w:p>
    <w:p>
      <w:pPr>
        <w:pStyle w:val="ListBullet"/>
        <w:spacing w:line="240" w:lineRule="auto"/>
        <w:ind w:left="720"/>
      </w:pPr>
      <w:r/>
      <w:r>
        <w:rPr>
          <w:b/>
        </w:rPr>
        <w:t>Market test:</w:t>
      </w:r>
      <w:r>
        <w:t xml:space="preserve"> Analysts say the plan forces heavy users to subsidise compute and could nudge the wider market toward paid tiers, but conversion rates in China may remain low. </w:t>
      </w:r>
      <w:r/>
      <w:r/>
    </w:p>
    <w:p>
      <w:pPr>
        <w:pStyle w:val="Heading2"/>
      </w:pPr>
      <w:r>
        <w:t>Why ByteDance is finally asking users to pay</w:t>
      </w:r>
      <w:r/>
    </w:p>
    <w:p>
      <w:r/>
      <w:r>
        <w:t>Doubao’s pricing feels like a wake-up call: with hundreds of millions using the app, the compute bill is no longer ignorable and the company has to find revenue beyond ads. Industry observers note the app’s token consumption jumped dramatically over months, creating real infrastructure pressure and a predictable move to tiered subscriptions. For heavy users the upgrade could bring faster responses or advanced capabilities, but casual users may barely notice a difference.</w:t>
      </w:r>
      <w:r/>
    </w:p>
    <w:p>
      <w:pPr>
        <w:pStyle w:val="Heading2"/>
      </w:pPr>
      <w:r>
        <w:t>What people actually think , is it worth the price?</w:t>
      </w:r>
      <w:r/>
    </w:p>
    <w:p>
      <w:r/>
      <w:r>
        <w:t>Interviews with mainland users show scepticism. Many tell reporters they’ll stick with the free service or prefer competitors like ChatGPT for productivity features, calling Doubao’s paid tiers expensive relative to perceived usefulness. That split , a small group willing to pay for clear professional gains, many others holding back , is typical for new tool-style subscriptions in China, where one-off “emergency” purchases are common.</w:t>
      </w:r>
      <w:r/>
    </w:p>
    <w:p>
      <w:pPr>
        <w:pStyle w:val="Heading2"/>
      </w:pPr>
      <w:r>
        <w:t>How expensive are the plans, and who benefits?</w:t>
      </w:r>
      <w:r/>
    </w:p>
    <w:p>
      <w:r/>
      <w:r>
        <w:t>The pricing ladder starts at a modest monthly fee and climbs to a premium professional tier that only power users would likely consider. Analysts estimate even modest conversion rates could produce significant revenue, but it wouldn’t rival ByteDance’s ad business. The key test is whether the paid extras genuinely help freelancers, marketers or enterprise users enough to justify recurring charges.</w:t>
      </w:r>
      <w:r/>
    </w:p>
    <w:p>
      <w:pPr>
        <w:pStyle w:val="Heading2"/>
      </w:pPr>
      <w:r>
        <w:t>Could this change the whole Chinese AI-chatbot market?</w:t>
      </w:r>
      <w:r/>
    </w:p>
    <w:p>
      <w:r/>
      <w:r>
        <w:t>Nomura and other analysts argue Doubao’s move has broader implications: once a market leader monetises, competitors face pressure to follow or clearly differentiate. But history suggests hesitation , past attempts at paid general-purpose chatbots saw low uptake. Rivals are likely to watch closely, adopting a wait-and-see stance before matching prices or features.</w:t>
      </w:r>
      <w:r/>
    </w:p>
    <w:p>
      <w:pPr>
        <w:pStyle w:val="Heading2"/>
      </w:pPr>
      <w:r>
        <w:t>Practical tips if you’re weighing a subscription</w:t>
      </w:r>
      <w:r/>
    </w:p>
    <w:p>
      <w:r/>
      <w:r>
        <w:t>Think about how you use the bot: subscribe only if you need steady, high-volume or professional features like faster throughput, extended context windows or guaranteed uptime. Try monthly plans first and time purchases to project deadlines , Chinese users often buy short-term access for specific tasks. And keep an eye on feature rollouts: companies frequently add value to justify renewals.</w:t>
      </w:r>
      <w:r/>
    </w:p>
    <w:p>
      <w:r/>
      <w:r>
        <w:t>It's a small change that could make every heavy user pay their share , but for most people, free chat will still do the job.</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5">
        <w:r>
          <w:rPr>
            <w:color w:val="0000EE"/>
            <w:u w:val="single"/>
          </w:rPr>
          <w:t>[5]</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https://www.koreatimes.co.kr/world/20260507/bytedances-ai-subscription-gamble-chatbot-faces-reality-check-in-china?utm_source=rss</w:t>
        </w:r>
      </w:hyperlink>
      <w:r>
        <w:t xml:space="preserve"> - Please view link - unable to able to access data</w:t>
      </w:r>
      <w:r/>
    </w:p>
    <w:p>
      <w:pPr>
        <w:pStyle w:val="ListNumber"/>
        <w:spacing w:line="240" w:lineRule="auto"/>
        <w:ind w:left="720"/>
      </w:pPr>
      <w:r/>
      <w:hyperlink r:id="rId10">
        <w:r>
          <w:rPr>
            <w:color w:val="0000EE"/>
            <w:u w:val="single"/>
          </w:rPr>
          <w:t>https://www.scmp.com/tech/tech-trends/article/3352661/bytedances-ai-subscription-gamble-chatbot-faces-reality-check-china</w:t>
        </w:r>
      </w:hyperlink>
      <w:r>
        <w:t xml:space="preserve"> - ByteDance's AI chatbot, Doubao, is testing paid subscription plans in China, introducing three tiers: Standard at 68 yuan per month, Enhanced at 200 yuan, and Professional at 500 yuan. Despite the introduction of these plans, user reluctance to pay remains a significant challenge, with many citing high prices and limited performance for professional tasks. The company has not yet disclosed an official launch date for these subscription plans.</w:t>
      </w:r>
      <w:r/>
    </w:p>
    <w:p>
      <w:pPr>
        <w:pStyle w:val="ListNumber"/>
        <w:spacing w:line="240" w:lineRule="auto"/>
        <w:ind w:left="720"/>
      </w:pPr>
      <w:r/>
      <w:hyperlink r:id="rId11">
        <w:r>
          <w:rPr>
            <w:color w:val="0000EE"/>
            <w:u w:val="single"/>
          </w:rPr>
          <w:t>https://technode.com/2026/05/06/bytedance-tests-paid-subscriptions-for-ai-app-doubao-in-push-toward-monetization/</w:t>
        </w:r>
      </w:hyperlink>
      <w:r>
        <w:t xml:space="preserve"> - ByteDance is testing a paid subscription model for its AI app Doubao, offering three premium plans: Standard at 68 yuan per month, Enhanced at 200 yuan, and Professional at 500 yuan. These plans aim to target high-compute use cases such as PowerPoint generation, data analysis, and video production. The free version of Doubao will remain available for basic use, with the paid features currently in the testing phase.</w:t>
      </w:r>
      <w:r/>
    </w:p>
    <w:p>
      <w:pPr>
        <w:pStyle w:val="ListNumber"/>
        <w:spacing w:line="240" w:lineRule="auto"/>
        <w:ind w:left="720"/>
      </w:pPr>
      <w:r/>
      <w:hyperlink r:id="rId13">
        <w:r>
          <w:rPr>
            <w:color w:val="0000EE"/>
            <w:u w:val="single"/>
          </w:rPr>
          <w:t>https://www.caixinglobal.com/2026-05-05/bytedance-plans-subscriptions-for-ai-chatbot-doubao-102440708.html</w:t>
        </w:r>
      </w:hyperlink>
      <w:r>
        <w:t xml:space="preserve"> - ByteDance plans to introduce a paid subscription service for its AI chatbot Doubao, aiming to monetize its large user base amid intense industry competition. The subscription packages include a Standard version at 68 yuan per month, an Enhanced version at 200 yuan, and a Professional version at 500 yuan. The basic version will remain free to meet users' simple needs, while the paid features are still in the testing phase.</w:t>
      </w:r>
      <w:r/>
    </w:p>
    <w:p>
      <w:pPr>
        <w:pStyle w:val="ListNumber"/>
        <w:spacing w:line="240" w:lineRule="auto"/>
        <w:ind w:left="720"/>
      </w:pPr>
      <w:r/>
      <w:hyperlink r:id="rId15">
        <w:r>
          <w:rPr>
            <w:color w:val="0000EE"/>
            <w:u w:val="single"/>
          </w:rPr>
          <w:t>https://gamegeeker.com/news/doubao-ai-subscription-plans-leaked-basic-features-remain-free</w:t>
        </w:r>
      </w:hyperlink>
      <w:r>
        <w:t xml:space="preserve"> - ByteDance's Doubao AI chatbot is testing paid subscription tiers, with three levels: Standard at 68 yuan per month, Enhanced at 200 yuan, and Professional at 500 yuan. The free version will continue to support everyday use, while the paid tiers focus on complex, high-compute tasks such as PowerPoint generation, data analysis, and video production. The company has not yet launched these paid features, and the free version remains available for basic tasks.</w:t>
      </w:r>
      <w:r/>
    </w:p>
    <w:p>
      <w:pPr>
        <w:pStyle w:val="ListNumber"/>
        <w:spacing w:line="240" w:lineRule="auto"/>
        <w:ind w:left="720"/>
      </w:pPr>
      <w:r/>
      <w:hyperlink r:id="rId14">
        <w:r>
          <w:rPr>
            <w:color w:val="0000EE"/>
            <w:u w:val="single"/>
          </w:rPr>
          <w:t>https://letsdatascience.com/news/bytedance-tests-paid-subscriptions-for-doubao-805b2256</w:t>
        </w:r>
      </w:hyperlink>
      <w:r>
        <w:t xml:space="preserve"> - ByteDance is testing paid subscriptions for its AI chatbot Doubao, offering three tiers: Standard at 68 yuan per month, Enhanced at 200 yuan, and Professional at 500 yuan. These plans aim to target high-compute use cases, including PowerPoint generation, data analysis, and video production. The free version of Doubao will remain available for basic use, with the paid features currently in the testing phase.</w:t>
      </w:r>
      <w:r/>
    </w:p>
    <w:p>
      <w:pPr>
        <w:pStyle w:val="ListNumber"/>
        <w:spacing w:line="240" w:lineRule="auto"/>
        <w:ind w:left="720"/>
      </w:pPr>
      <w:r/>
      <w:hyperlink r:id="rId12">
        <w:r>
          <w:rPr>
            <w:color w:val="0000EE"/>
            <w:u w:val="single"/>
          </w:rPr>
          <w:t>https://www.scmp.com/tech/big-tech/article/3325858/bytedance-chatbot-doubao-still-chinas-most-popular-ai-app-rival-deepseek-loses-users</w:t>
        </w:r>
      </w:hyperlink>
      <w:r>
        <w:t xml:space="preserve"> - ByteDance's Doubao remains the most popular AI chatbot in China, with 157 million monthly active users in August, up 6.6% from July. In contrast, rival DeepSeek's chatbot saw a decline in user numbers, down 4% from July to 143 million MAUs. Doubao's lead reflects ByteDance's efforts to regularly upgrade the chatbot, including the addition of a real-time video call function that turns the app into an interactive digital assistant.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reatimes.co.kr/world/20260507/bytedances-ai-subscription-gamble-chatbot-faces-reality-check-in-china?utm_source=rss" TargetMode="External"/><Relationship Id="rId10" Type="http://schemas.openxmlformats.org/officeDocument/2006/relationships/hyperlink" Target="https://www.scmp.com/tech/tech-trends/article/3352661/bytedances-ai-subscription-gamble-chatbot-faces-reality-check-china" TargetMode="External"/><Relationship Id="rId11" Type="http://schemas.openxmlformats.org/officeDocument/2006/relationships/hyperlink" Target="https://technode.com/2026/05/06/bytedance-tests-paid-subscriptions-for-ai-app-doubao-in-push-toward-monetization/" TargetMode="External"/><Relationship Id="rId12" Type="http://schemas.openxmlformats.org/officeDocument/2006/relationships/hyperlink" Target="https://www.scmp.com/tech/big-tech/article/3325858/bytedance-chatbot-doubao-still-chinas-most-popular-ai-app-rival-deepseek-loses-users" TargetMode="External"/><Relationship Id="rId13" Type="http://schemas.openxmlformats.org/officeDocument/2006/relationships/hyperlink" Target="https://www.caixinglobal.com/2026-05-05/bytedance-plans-subscriptions-for-ai-chatbot-doubao-102440708.html" TargetMode="External"/><Relationship Id="rId14" Type="http://schemas.openxmlformats.org/officeDocument/2006/relationships/hyperlink" Target="https://letsdatascience.com/news/bytedance-tests-paid-subscriptions-for-doubao-805b2256" TargetMode="External"/><Relationship Id="rId15" Type="http://schemas.openxmlformats.org/officeDocument/2006/relationships/hyperlink" Target="https://gamegeeker.com/news/doubao-ai-subscription-plans-leaked-basic-features-remain-fr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