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Anya Taylor-Joy Arrives in Cannes in Mustard Yellow Dress Ahead of Film Festival Premiere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Anya Taylor-Joy, the 28-year-old actress, was seen arriving in Nice, France, in a striking mustard yellow, strapless midi dress and a large straw hat, a day before the Cannes Film Festival is set to begin. She accessorized her ensemble with stylish sunglasses, gold high-heels, and a pop of red lipstick.</w:t>
      </w:r>
      <w:r/>
    </w:p>
    <w:p>
      <w:r/>
      <w:r>
        <w:t>Taylor-Joy is in Cannes for the premiere of her latest movie, "Furiosa: A Mad Max Saga," which will be showcased at the 77th Cannes Film Festival on Wednesday. The film, directed by George Miller, is a prequel to the 2015 film "Mad Max: Fury Road" and explores the backstory of the character Furiosa, previously played by Charlize Theron. Taylor-Joy stars in the title role alongside Chris Hemsworth.</w:t>
      </w:r>
      <w:r/>
    </w:p>
    <w:p>
      <w:r/>
      <w:r>
        <w:t>In contrast, French actress Eva Green was seen in a more casual attire and attempted to maintain a low profile as she departed the airport, wearing a faux-leather brown jacket, black trousers, a plain T-shirt, and trainers. She was quickly recognized by fans despite her black-rimmed sunglasses.</w:t>
      </w:r>
      <w:r/>
    </w:p>
    <w:p>
      <w:r/>
      <w:r>
        <w:t>Taylor-Joy recently engaged in promotional activities in Los Angeles, including a dramatic promotional event where she and Hemsworth rode down Hollywood Boulevard in a chariot, overseen by a driver dressed in attire reminiscent of the "Mad Max" universe. This event occurred on their way to an appearance on "The Jimmy Kimmel Show."</w:t>
      </w:r>
      <w:r/>
    </w:p>
    <w:p>
      <w:r/>
      <w:r>
        <w:t>The movie "Furiosa" is set to release in cinemas on May 24. Taylor-Joy has described the role as challenging and transformative, noting that the filming process made her feel particularly isolated, a sentiment she shared during an interview, highlighting the emotional and physical demands of her role.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