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Porn Star Angela White Discusses Lucrative Earnings and Industry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Angela White, a renowned porn actress from Australia, shared insights into her earnings from different types of adult film content during an interview on the Life Uncut podcast in March. At 39 years old, with nearly two decades in the industry, White revealed that anal sex scenes are particularly lucrative due to the extensive preparation involved, which includes significant dietary restrictions.</w:t>
      </w:r>
      <w:r/>
    </w:p>
    <w:p>
      <w:r/>
      <w:r>
        <w:t>White explained that this preparation translates into more labor time, thereby increasing her compensation. Initially hesitant to perform anal scenes despite their popularity, White has since discovered the financial benefits, which have changed her perspective on these types of performances.</w:t>
      </w:r>
      <w:r/>
    </w:p>
    <w:p>
      <w:r/>
      <w:r>
        <w:t>In addition to her work with traditional adult entertainment companies, White is highly successful on OnlyFans, where she ranks in the top 0.01 percent of creators. She emphasized that OnlyFans has positively impacted the porn industry by putting content behind a paywall, thereby offering monetary advantages to creators and reducing piracy.</w:t>
      </w:r>
      <w:r/>
    </w:p>
    <w:p>
      <w:r/>
      <w:r>
        <w:t>Previously, White noted the adverse effects of piracy on the industry with the advent of the internet and sites like Pornhub, which made adult content more accessible and easier to pirate, reducing earnings for performers. With OnlyFans, however, performers have more control over their content and earnings, though she cautioned that success on the platform requires significant branding effort and is not simply a "get-rich-quick scheme."</w:t>
      </w:r>
      <w:r/>
    </w:p>
    <w:p>
      <w:r/>
      <w:r>
        <w:t>White’s remarks shed light on both the challenges and opportunities within the evolving landscape of the adult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