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Courtney Stodden shares bikini photo on Mother's Day, credits mother for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Courtney Stodden posted a bikini photo to her social media, adding a caption that credited her mother, Krista Keller, for her appearance. The photo and heartfelt interaction occurred amid other personal developments shared by Stodden, including a recent miscarriage. Stodden, 29, revealed the miscarriage in an early March post, describing the emotional experience and expressing a desire to support others facing similar losses.</w:t>
      </w:r>
      <w:r/>
    </w:p>
    <w:p>
      <w:r/>
      <w:r>
        <w:t>Additionally, Stodden is currently in a relationship with Emmy-winning producer Jared Safier, 41. The couple, having met on a film set in August, has been dating for six months, though mostly keeping their relationship out of the social media spotlight until recently, when they began sharing more openly about their personal life, including attending public events together.</w:t>
      </w:r>
      <w:r/>
    </w:p>
    <w:p>
      <w:r/>
      <w:r>
        <w:t>Stodden first entered the public eye in 2010 after marrying actor Doug Hutchinson at the age of 16 when Hutchinson was 51. Their marriage ended in 2020. Stodden has since been engaged in various media projects and recently ended another engagement with filmmaker Chris Sheng in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