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Davina McCall's Joyful Celebration Overshadows BAFTA Award Snub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Davina McCall exhibited no signs of disappointment after missing out on a BAFTA award during the Sunday night TV Awards. Despite not winning Best Reality Show for "My Mum, Your Dad," McCall was seen in high spirits after learning her favorite football team, Arsenal, secured a victory against Manchester United. This win kept Arsenal at the top of the Premier League standings.</w:t>
      </w:r>
      <w:r/>
    </w:p>
    <w:p>
      <w:r/>
      <w:r>
        <w:t>The television presenter was pictured celebrating the football result enthusiastically, punching the air with joy outside the Royal Festival Hall in London. She wore a black dress with silver accents and carried a matching clutch bag for the event. Throughout the evening, McCall remained animated and was seen sharing her excitement with an Arsenal fan, who was wearing the team's iconic red shirt. As she headed home from the awards ceremony, McCall waved and blew kisses, clearly delighted by the evening’s events.</w:t>
      </w:r>
      <w:r/>
    </w:p>
    <w:p>
      <w:r/>
      <w:r>
        <w:t>At the BAFTAs itself, hosted by Romesh Ranganathan and Rob Beckett, notable wins included Sarah Lancashire receiving the award for Leading Actress for "Happy Valley," and Timothy Spall winning Leading Actor for "The Sixth Commandment". "Top Boy" was crowned Best Drama Series, and Netflix's "Squid Game: The Challenge" beat "My Mum, Your Dad" in the Reality category.</w:t>
      </w:r>
      <w:r/>
    </w:p>
    <w:p>
      <w:r/>
      <w:r>
        <w:t>Despite the competition and her own loss, McCall's joyful demeanor highlighted her positive attitude and ability to enjoy the event beyond the awards.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