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Diana Henry presents a delectable American-style steak salad recipe with Cashel Blue cheese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Diana Henry, The Telegraph's award-winning cookery writer, introduces a quintessentially American-style steak salad recipe in her article published on May 13, 2024. The salad combines romaine lettuce, rare steak, buttermilk, and blue cheese, specifically recommending Cashel Blue, although substitutions are acceptable depending on taste preferences.</w:t>
      </w:r>
      <w:r/>
    </w:p>
    <w:p>
      <w:r/>
      <w:r>
        <w:t>The preparation involves roasting seasoned plum tomatoes, and cooking hanger steaks which are then rested and sliced. A homemade dressing made from buttermilk, mayonnaise, white balsamic vinegar, and blue cheese tops the dish. The recipe serves four and includes a detailed method ensuring the components are well-seasoned and cooked to enhance flavor. This dish is suited for a hearty main course with a fusion of textures and robust flavors.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