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Kendrick Lamar's 'Not Like Us' Hits Number One Amidst Feud with Drake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Kendrick Lamar's latest diss track titled "Not Like Us" has debuted at number one on the US Billboard Hot 100. The song, released in the midst of his ongoing feud with fellow rapper Drake, marks Lamar's fourth number one hit. "Not Like Us" is part of a series of diss tracks exchanged between Lamar and Drake, escalating their rap rivalry which gained traction with Lamar's verse in the song "Like That" in late March 2023.</w:t>
      </w:r>
      <w:r/>
    </w:p>
    <w:p>
      <w:r/>
      <w:r>
        <w:t>The track "Not Like Us" has stirred controversy with its harsh lyrics aimed at Drake, including allegations of inappropriate behavior towards minors. This feud has seen several songs released from both parties aimed at each other, with Drake responding through tracks such as "Family Matters," which is currently number seven on the singles chart.</w:t>
      </w:r>
      <w:r/>
    </w:p>
    <w:p>
      <w:r/>
      <w:r>
        <w:t>The tension between the two artists has not only been limited to lyrical attacks but has also involved physical incidents, including the shooting and serious injury of one of Drake’s security guards outside his Toronto home.</w:t>
      </w:r>
      <w:r/>
    </w:p>
    <w:p>
      <w:r/>
      <w:r>
        <w:t>This exchange marks a significant moment in the hip-hop community, emphasizing the intense and personal nature of contemporary rap rivalries.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