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Lorraine Kelly Receives Special BAFTA TV Award Amid Rumors of Feud with Judi Love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12, 2024, at the BAFTA TV Awards held at London's Royal Festival Hall, Lorraine Kelly received a special award for her contributions to morning television. During her acceptance speech, she mentioned she would still celebrate that night despite hosting her show the next morning. As she exited the stage, all attendees applauded, including celebrities like Ant and Dec. However, a camera cut to "Loose Women" panelist Judi Love showed her seemingly rolling her eyes and looking aside, sparking social media rumors of a feud.</w:t>
      </w:r>
      <w:r/>
    </w:p>
    <w:p>
      <w:r/>
      <w:r>
        <w:t>The moment became a topic of conversation online, particularly after a clip of Love’s reaction was widely shared on the social media platform X/Twitter. Lorraine Kelly and Judi Love later addressed the incident together in a humorous social media video, where they recreated the eye-roll and dismissed any speculation of discord.</w:t>
      </w:r>
      <w:r/>
    </w:p>
    <w:p>
      <w:r/>
      <w:r>
        <w:t>The incident led to further discussion about Kelly's recent work schedule, as she has been reportedly taking more regular breaks from her show. A humorous account on X/Twitter, known for tracking her absences, has gained attention, highlighting the days she is not present. Lorraine Kelly has publicly addressed this, noting she is taking more time off for personal reasons, which include caring for her unwell mother.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