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Markle's Visit to Nigeria Promotes Invictus Games and Connects with Ancestry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three-day visit to Nigeria that commenced on May 8, 2024, Prince Harry and Meghan Markle aimed to garner the same respect they once enjoyed as active members of the British Royal Family. This visit marks their first to Africa since their official royal tour in 2019. They were invited by Nigeria’s chief of the defense staff to promote the Invictus Games—an international sporting event for wounded and injured veterans, which Nigeria joined last year.</w:t>
      </w:r>
      <w:r/>
    </w:p>
    <w:p>
      <w:r/>
      <w:r>
        <w:t>During the trip, Meghan Markle discussed her personal connection to Nigeria, revealing at a women's leadership event that she discovered her 43% Nigerian ancestry through a DNA test, an experience she described as "eye-opening." The visit also coincided with the 10th anniversary of the Invictus Games, which Prince Harry commemorated with a reading at St. Paul's Cathedral in London. This engagement in Nigeria is part of the Sussex's ongoing effort to reshape their public identity and reach following their step back from active royal duties.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