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Prince William succeeds King Charles III as Colonel-in-Chief of Army Air Corps in a rare joint appearance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King Charles III has officially passed on the senior military role of Colonel-in-Chief of the Army Air Corps to Prince William. The ceremonial transfer took place at the Army Air Corps' airfield in Hampshire at Middle Wallop on Monday afternoon, 13 May 2024. This event marked a rare joint official appearance between the monarch and his eldest son. King Charles originally assumed this title 32 years ago. The decision to appoint Prince William, over Prince Harry—who previously served in the Army Air Corps as an Apache helicopter commander during his 2012 Afghanistan tour—was previously announced and stirred public interest.</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