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Cavit Rosé Trevenezie IGT: A Unique Blend from Italy's Trevenezie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Cavit Rosé Trevenezie IGT, a nontraditional rosé blend with a base of teroldego rotaliano and lagrein grapes plus a touch of merlot, is crafted in Italy’s Trevenezie region. This wine's delicate notes of wild strawberries and pink lady apples are a result of harvesting grapes early at low ripeness. Originally priced at $9.99 and currently on sale for $7.49, it boasts an alcohol content of 12%.</w:t>
      </w:r>
      <w:r/>
    </w:p>
    <w:p>
      <w:r/>
      <w:r>
        <w:t>The Trevenezie area, encompassing the Veneto, Friuli-Venezia Giulia, and Trentino-Alto Adige regions, was formerly known under the I.G.T. label of Delle Venezie, primarily used for pinot grigio. The area received the D.O.C. designation in 2015, upgrading its status and changing the label to Trevenezie I.G.T. for a variety of regional wines.</w:t>
      </w:r>
      <w:r/>
    </w:p>
    <w:p>
      <w:r/>
      <w:r>
        <w:t>The rosé is produced by Cavit, a cooperative located in Trentino known for its pinot grigio. This wine is available for purchase in New Jersey at various retailers including Toast Wine &amp; Spirits in Vineland and Total Wine &amp; More in Cherry Hill.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