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Celebrity Hair Stylist George Northwood Styles Cressida Bonas, Former Girlfriend of Prince Harry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Hair Stylist Tends to Cressida Bonas, Former Girlfriend of Prince Harry</w:t>
      </w:r>
      <w:r/>
    </w:p>
    <w:p>
      <w:r/>
      <w:r>
        <w:t>Renowned hair stylist George Northwood, who has previously worked closely with the Duchess of Sussex, Meghan Markle, has recently been seen styling Cressida Bonas, Prince Harry's former long-term girlfriend. Northwood initially gained prominence for his work with Meghan during her official tours in Australia, New Zealand, and Tonga in 2020, and for accompanying her to the Invictus Games in the Netherlands in 2022. He has expressed his close relationship with Meghan, Harry, and their children, particularly during their visit to the UK for Queen Elizabeth’s platinum jubilee celebrations.</w:t>
      </w:r>
      <w:r/>
    </w:p>
    <w:p>
      <w:pPr>
        <w:pStyle w:val="Heading3"/>
      </w:pPr>
      <w:r>
        <w:t>Noise Restrictions for Geri Halliwell and Christian Horner's Pool Plans</w:t>
      </w:r>
      <w:r/>
    </w:p>
    <w:p>
      <w:r/>
      <w:r>
        <w:t>Spice Girls star Geri Halliwell and her husband, Formula 1 boss Christian Horner, have faced strict noise regulations from the local council regarding their application to install a swimming pool at their 15th-century manor house on the Oxfordshire/Northamptonshire border. Villagers expressed concern about the pool's proximity to the local church and its potential to disrupt funeral services. The local environmental protection officer has stipulated that noise from the pool area must remain low, especially from midnight to 7 am.</w:t>
      </w:r>
      <w:r/>
    </w:p>
    <w:p>
      <w:pPr>
        <w:pStyle w:val="Heading3"/>
      </w:pPr>
      <w:r>
        <w:t>Surrogate Baby for Alice Naylor-Leyland and Introduction to Reese Witherspoon</w:t>
      </w:r>
      <w:r/>
    </w:p>
    <w:p>
      <w:r/>
      <w:r>
        <w:t>Alice Naylor-Leyland, a friend of Princess Beatrice, recently introduced her surrogate-born daughter, Margot, to Hollywood actress Reese Witherspoon. The surprise announcement of the baby came after Alice, who has three other children with her husband Tom Naylor-Leyland, revealed complications and setbacks that led them to opt for surrogacy.</w:t>
      </w:r>
      <w:r/>
    </w:p>
    <w:p>
      <w:pPr>
        <w:pStyle w:val="Heading3"/>
      </w:pPr>
      <w:r>
        <w:t>Pete Townshend Considers Changes for The Who's Tour</w:t>
      </w:r>
      <w:r/>
    </w:p>
    <w:p>
      <w:r/>
      <w:r>
        <w:t>Pete Townshend, guitarist for The Who, has hinted at potential personnel changes for future tours. Townshend mentioned feeling less connected to the band’s current lineup, which is chosen by lead singer Roger Daltrey, and expressed a desire for changes to make him more comfortable on stage.</w:t>
      </w:r>
      <w:r/>
    </w:p>
    <w:p>
      <w:pPr>
        <w:pStyle w:val="Heading3"/>
      </w:pPr>
      <w:r>
        <w:t>Anne Somerset Recovers from Fall at The Oldie Lunch</w:t>
      </w:r>
      <w:r/>
    </w:p>
    <w:p>
      <w:r/>
      <w:r>
        <w:t>Prize-winning author Anne Somerset appeared at The Oldie lunch wearing orthopaedic gloves, revealing that she had recently broken both wrists in a fall at her ancestral home, Badminton House in Gloucestershire. Somerset, promoting her book "Queen Victoria and Her Prime Ministers," emphasized the incident was not a fashion statement but a necessary health measure.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