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Celebrity Stylist Law Roach Trains Zendaya to Wear Christian Louboutin's So Kate 120 Pumps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Celebrity stylist Law Roach discussed how he trained actor Zendaya to comfortably wear Christian Louboutin's notoriously painful So Kate 120 pumps during a recent episode of "The Cutting Room Floor" podcast hosted by Recho Omondi. Zendaya, known for her roles in "Dune: Part Two" and "Challengers," has frequently been seen in these high-heeled shoes, often remarked upon for their glamorous yet discomforting design.</w:t>
      </w:r>
      <w:r/>
    </w:p>
    <w:p>
      <w:r/>
      <w:r>
        <w:t>Roach recalled starting this practice when Zendaya was just 14, pushing her to persevere through the pain and continue wearing the heels. Over time, Zendaya grew accustomed to them and now can wear the So Kates extensively, even dancing in them. Roach emphasized that Zendaya's frequent use of Louboutin shoes is not due to a monetary relationship or sponsorship but stems from a genuine preference for the brand.</w:t>
      </w:r>
      <w:r/>
    </w:p>
    <w:p>
      <w:r/>
      <w:r>
        <w:t>Although Christian Louboutin has provided Zendaya with numerous pairs of shoes, including 40 pairs for her "Challengers" press tour, Roach clarified that there has been no financial incentive involved. He noted that he has developed a personal connection with Christian Louboutin and his global team, who assist in sourcing shoes as needed.</w:t>
      </w:r>
      <w:r/>
    </w:p>
    <w:p>
      <w:r/>
      <w:r>
        <w:t>Roach also touched upon challenges early in Zendaya's career, such as high-profile brands refusing to provide outfits, indicating a change over time as Zendaya started receiving endorsements and increased recognition in the fashion world.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