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Controversies and Disputes Mar 2024 Eurovision Song Contest in Malmö</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Eurovision Song Contest held in Malmö, Sweden was marked by controversies and disputes among participants and organizers. The event saw tensions, notably with the Irish contestant, Bambie Thug, who criticized the atmosphere and condemned the Israeli broadcaster, KAN, for allegedly inciting violence due to their pro-Palestine stance. Bambie Thug finished in sixth place, while Swiss singer Nemo, promoting a non-gender identity theme with their song, won the contest.</w:t>
      </w:r>
      <w:r/>
    </w:p>
    <w:p>
      <w:r/>
      <w:r>
        <w:t xml:space="preserve">Additionally, various acts supposedly incorporated pro-Palestine messages subtly within their costumes amidst the ongoing conflict between Israel and Hamas. Dutch singer Joost Klein was expelled from the contest following accusations of intimidating a female crew member. </w:t>
      </w:r>
      <w:r/>
    </w:p>
    <w:p>
      <w:r/>
      <w:r>
        <w:t>In response to the incidents, the European Broadcasting Union (EBU) stated they addressed multiple complaints from participants during the contest. They plan to review the events with delegation heads to maintain the contest's values.</w:t>
      </w:r>
      <w:r/>
    </w:p>
    <w:p>
      <w:r/>
      <w:r>
        <w:t>Moreover, the European Union expressed dissatisfaction over the EBU's decision to ban the EU flag from the venue during the finals. EU Commission Vice President Margaritis Schinas criticized the move, highlighting the flag's symbolism of unity among Europeans, particularly before the EU parliamentary elections.</w:t>
      </w:r>
      <w:r/>
    </w:p>
    <w:p>
      <w:r/>
      <w:r>
        <w:t>Overall, the contest was fraught with disputes and criticisms from participants and European officials, creating a charged atmosphere at what is traditionally a unifying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