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Eiza Gonzalez Shines at Gucci Cruise Fashion Show with Stylish Outfit and Advocacy for Diversity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Gucci Cruise Fashion Show in London, actress Eiza Gonzalez showcased her style with a beige, corseted Gucci outfit, matching trench coat, and burgundy accessories. The event took place on a recent Monday, attracting attention in the fashion world.</w:t>
      </w:r>
      <w:r/>
    </w:p>
    <w:p>
      <w:r/>
      <w:r>
        <w:t>Gonzalez, 34, has previously spoken about the challenges she faces in the film industry due to perceptions about her appearance. In an interview with InStyle, she mentioned being deemed 'too pretty' for certain roles, an issue she feels affects Latinas disproportionately. She revealed her considerations of changing her appearance drastically to land more diverse roles and expressed her struggles with identity in the context of Hollywood's beauty standards.</w:t>
      </w:r>
      <w:r/>
    </w:p>
    <w:p>
      <w:r/>
      <w:r>
        <w:t>Gonzalez has also been an advocate for more representation of Latinas in the fashion and beauty industries, referencing her work with major brands like Louis Vuitton and discussing the importance of visible diversity in media and advertising.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