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Moss and Nikolai von Bismarck's Public Reappearance at Gucci Cruise Show Raises Eyebrows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Kate Moss and Nikolai von Bismarck made their first public appearance together since January at the Gucci Cruise fashion show in London's Tate Modern. Despite being seated together, the couple appeared somewhat distant, with Moss engaging more with her daughter Lila, and other celebrities such as Debbie Harry and Demi Moore.</w:t>
      </w:r>
      <w:r/>
    </w:p>
    <w:p>
      <w:r/>
      <w:r>
        <w:t>In a separate event prior to this appearance, during a trip to Turkey, Moss was seen showing enthusiastic support for a performance by Skip Marley, grandson of reggae legend Bob Marley, at the Med Bodrum festival. Moss's participation at the event became briefly intense when she ran onto the stage during Marley's performance and had to be escorted away by security.</w:t>
      </w:r>
      <w:r/>
    </w:p>
    <w:p>
      <w:r/>
      <w:r>
        <w:t>The festival in Bodrum also included other artists and was attended by Moss along with close friends and other personalities from the fashion and arts scenes. During her stay in Bodrum, Moss was accompanied by model-turned-nutritionist Rosemary Ferguson and her husband, among others.</w:t>
      </w:r>
      <w:r/>
    </w:p>
    <w:p>
      <w:r/>
      <w:r>
        <w:t>The public sighting at the Gucci event in London marked a rare joint appearance for Moss and von Bismarck, contrasting with their more reserved interactions observed during the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