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Khloé Kardashian and Children Attend Tristan Thompson's Basketball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Khloé Kardashian attended a basketball game at Rocket Mortgage FieldHouse in Cleveland, where Tristan Thompson's team, the Cleveland Cavaliers, played against the Boston Celtics in the Eastern Conference semifinals. Accompanying Khloé were her two children with Thompson: six-year-old daughter True and 21-month-old son Tatum, marking their first time seeing their father play professionally. Khloé’s nephew, Saint West, son of Kim Kardashian, also joined them for the game.</w:t>
      </w:r>
      <w:r/>
    </w:p>
    <w:p>
      <w:r/>
      <w:r>
        <w:t>Khloé, dressed in an all-black leather outfit, and the children were captured entering the venue via a VIP area. True was dressed in a pink T-shirt and metallic purple cowboy boots, while Tatum sported a black jersey bearing his father's name and number. Saint wore a burgundy jersey indicating his support.</w:t>
      </w:r>
      <w:r/>
    </w:p>
    <w:p>
      <w:r/>
      <w:r>
        <w:t>This family outing was reportedly initiated by True’s request to see her father play. Despite the relationship challenges between Khloé and Thompson, including a recent revelation of Thompson fathering a child with another woman, Khloé remains committed to co-parenting their children.</w:t>
      </w:r>
      <w:r/>
    </w:p>
    <w:p>
      <w:r/>
      <w:r>
        <w:t>Tristan Thompson, having rejoined the Cavaliers in September 2023 on a one-year contract, has previously played for teams like the Boston Celtics, Sacramento Kings, Indiana Pacers, and Los Angeles Lakers. His return to the Cavaliers was not smooth, following a 25-game suspension due to a violation involving banned substances.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