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and Prince Harry's Nigeria Visit: Promoting Mental Health and Empowering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three-day trip to Nigeria aimed at promoting mental health for soldiers and empowering youth, Meghan Markle and Prince Harry made headlines. Invited by the Nigerian military, this marked the Duke and Duchess of Sussex's first joint visit to the country. Throughout their visit, they engaged in various activities, including attending a volleyball game and visiting the Lights Academy in Abuja.</w:t>
      </w:r>
      <w:r/>
    </w:p>
    <w:p>
      <w:r/>
      <w:r>
        <w:t>Body language expert Adrianne Carter analyzed the couple's dynamics during their engagements. Carter noted that Prince Harry appeared to be the more dominant figure, especially visible in moments where he seemed to be explaining contexts to Meghan. Despite this, Meghan's demeanor was marked by what Carter described as a "megawatt" smile, suggesting genuine enjoyment and effective public engagement, characteristics honed during her acting career.</w:t>
      </w:r>
      <w:r/>
    </w:p>
    <w:p>
      <w:r/>
      <w:r>
        <w:t>In addition to their public appearances, Meghan spoke at a Women in Leadership event, where she shared insights into her personal life, describing her children as "chatty" and "sweet," and expressing her joy in motherhood. Meghan also touched on her personal connection to Nigeria, revealing her discovery of being "43% Nigerian" and her appreciation for the warm welcome received.</w:t>
      </w:r>
      <w:r/>
    </w:p>
    <w:p>
      <w:r/>
      <w:r>
        <w:t>The trip encompassed both official duties and personal revelations, underscoring the Sussexes' ongoing engagements with international humanitarian efforts and personal heritage explorations.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