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Meghan Markle's £130,000 Wardrobe Showcased During Nigeria Visit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a three-day private visit to Nigeria, Meghan Markle, the Duchess of Sussex, showcased a variety of outfits totaling over £130,000 in value. The Duchess, age 42, selected her wardrobe without the assistance of a stylist, featuring pieces ranging from a Heidi Merrick apricot maxi dress priced at £1,106 to a traditional Nigerian cloth skirt paired with a Carolina Herrera shirt.</w:t>
      </w:r>
      <w:r/>
    </w:p>
    <w:p>
      <w:r/>
      <w:r>
        <w:t>Throughout her visit, Meghan attended various events, including meeting with wounded soldiers, local charities, a volleyball match, and a Women in Leadership conference. At the latter, she sported a scarlet midi dress from Lagos-based designer Orire, costing £265. This dress was noted for its local relevance, especially after Meghan claimed a personal connection to Nigeria, citing a DNA test result showing she is 43% Nigerian.</w:t>
      </w:r>
      <w:r/>
    </w:p>
    <w:p>
      <w:r/>
      <w:r>
        <w:t>Meghan also repurposed some items from her existing wardrobe, such as an Altuzarra blazer first worn in 2018. Her outfits were accessorized with pieces like Princess Diana’s Cartier Tank Francaise watch and a mix of contemporary and vintage jewelry, adding significant value to her overall look.</w:t>
      </w:r>
      <w:r/>
    </w:p>
    <w:p>
      <w:r/>
      <w:r>
        <w:t>Notably, Meghan opted for varying styles that ranged from formal attire at military and state receptions to more casual and culturally resonant garments for local engagements. The wardrobe choices drew considerable attention, aligning with the heightened interest that tends to accompany her public appearances.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