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Photojournalist Highlights Hidden Culinary Gems of Southern Gas Stations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Photojournalist Highlights Hidden Culinary Gems of Southern Gas Stations</w:t>
      </w:r>
      <w:r/>
    </w:p>
    <w:p>
      <w:r/>
      <w:r>
        <w:t>In her latest project, photojournalist Kate Medley explores the often-overlooked culinary diversity found in gas stations and roadside stops across the American South. Her work captures the unique roles these establishments play in their communities.</w:t>
      </w:r>
      <w:r/>
    </w:p>
    <w:p>
      <w:r/>
      <w:r>
        <w:rPr>
          <w:b/>
        </w:rPr>
        <w:t>Background and Inspiration</w:t>
      </w:r>
      <w:r>
        <w:t>Medley's interest in these spaces started two decades ago during her graduate studies in Oxford, Mississippi, where a local gas station offered home-cooked Indian food. This piqued her curiosity about similar establishments across the region, leading her to document over 150 locations.</w:t>
      </w:r>
      <w:r/>
    </w:p>
    <w:p>
      <w:r/>
      <w:r>
        <w:rPr>
          <w:b/>
        </w:rPr>
        <w:t>Notable Stops and Offerings</w:t>
      </w:r>
      <w:r>
        <w:t>In Charlotte, North Carolina, Medley photographed Marta Miranda frying chicken at Market Express. In Elberta, Alabama, butcher Mike Moatts juggled regular duties with serving Indian food prepared by cashier Dhinal Patel.</w:t>
      </w:r>
      <w:r/>
    </w:p>
    <w:p>
      <w:r/>
      <w:r>
        <w:t>In Columbia, South Carolina, a gas station was renamed "Obama Gas Station" in 2008 to honor the community's support for President Obama's campaign. Greenville, North Carolina, features Saint Louis Saveurs, a Senegalese restaurant inside a Circle K, offering dishes like jollof rice and dibi.</w:t>
      </w:r>
      <w:r/>
    </w:p>
    <w:p>
      <w:r/>
      <w:r>
        <w:rPr>
          <w:b/>
        </w:rPr>
        <w:t>Publication and Exhibit</w:t>
      </w:r>
      <w:r>
        <w:t>"Thank You Come Again," a book featuring over 200 images, was published last year. Medley’s work is also showcased in her first museum exhibition at the Mississippi Museum of Art in Jackson.</w:t>
      </w:r>
      <w:r/>
    </w:p>
    <w:p>
      <w:r/>
      <w:r>
        <w:rPr>
          <w:b/>
        </w:rPr>
        <w:t>Economic and Social Impact</w:t>
      </w:r>
      <w:r>
        <w:t>Many of these gas stations are independently owned by immigrants, serving as vital lifelines for local communities. However, Medley notes that some struggle, particularly in declining rural areas. Despite challenges, many businesses adapt, transitioning into diverse ventures like nightclubs and ham-curing enterprises.</w:t>
      </w:r>
      <w:r/>
    </w:p>
    <w:p>
      <w:pPr>
        <w:pStyle w:val="Heading3"/>
      </w:pPr>
      <w:r>
        <w:t>Conclusion</w:t>
      </w:r>
      <w:r/>
    </w:p>
    <w:p>
      <w:r/>
      <w:r>
        <w:t>Medley believes these establishments will continue to evolve, reflecting the resilience and adaptability of their entrepreneurs.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