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Philadelphia Orchestra Unveils Exciting Summer Concert Series for June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Philadelphia Orchestra has announced its summer season, featuring a series of free concerts in June 2023. Notably, Marin Alsop will conduct the third annual Pride Concert on June 25 at 7 p.m. in Marian Anderson Hall (formerly Verizon Hall) with performances by the ANNA Crusis Feminist Choir, Philadelphia Gay Men's Chorus, and Philadelphia Voices of Pride. Free tickets are available starting June 6 at philorch.org/pride.</w:t>
      </w:r>
      <w:r/>
    </w:p>
    <w:p>
      <w:r/>
      <w:r>
        <w:t>On June 26 at 7 p.m., another concert will be held at Temple Performing Arts Center, featuring works by Black composers, including Adolphus Hailstork and Florence Price, conducted by Austin Chanu. Tickets can be obtained starting May 30 at philorch.org/ocyo-live.</w:t>
      </w:r>
      <w:r/>
    </w:p>
    <w:p>
      <w:r/>
      <w:r>
        <w:t>Lastly, on June 29 at noon, a patriotic-themed concert led by Jeff Tyzik will take place in Marian Anderson Hall. The performance will include patriotic marches and film scores. This event will also serve as a training opportunity for seeing-eye puppies from Morristown, NJ. Tickets are available starting May 17 at philorch.org/party-on-the-plaza.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