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Tom Boyer chooses Sarah C over Krissy in 'Farmer Wants A Wife' Finale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 recent episode of "Farmer Wants A Wife," 22-year-old Tom Boyer from Tabilk, Central Victoria, made his final choice between two contestants, Sarah C and Krissy. Tom decided to pursue a relationship with 23-year-old Sarah C, expressing his feelings by telling her he was falling in love with her. On the other hand, 29-year-old Krissy was let go, with Tom explaining that he felt unable to match her commitment level, which left her visibly upset and shocked by the decision.</w:t>
      </w:r>
      <w:r/>
    </w:p>
    <w:p>
      <w:r/>
      <w:r>
        <w:t>The outcome sparked a variety of reactions from fans on social media. While some supported Tom’s choice, others believed he should have chosen Krissy, citing her maturity and readiness to settle down. There was also speculation that the seven-year age gap between Tom and Krissy may have influenced his decision, with some fans critical of this perceived focus.</w:t>
      </w:r>
      <w:r/>
    </w:p>
    <w:p>
      <w:r/>
      <w:r>
        <w:t>The show, which aired Sunday evening, has continued to engage viewers who share their thoughts and predictions across various social platforms.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