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Try Helen Graves' Peach and Maple Old Fashioned Cocktail for a Refreshing Twist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Cocktail of the Week: Helen Graves' Peach and Maple Old Fashioned</w:t>
      </w:r>
      <w:r/>
    </w:p>
    <w:p>
      <w:r/>
      <w:r>
        <w:t>Helen Graves has introduced a twist to the classic old fashioned cocktail by incorporating peach and maple flavors. This innovative recipe blends the traditional bourbon and bitters with the sweetness of maple syrup and peach-infused tea, offering a refreshing variation to the time-honored drink.</w:t>
      </w:r>
      <w:r/>
    </w:p>
    <w:p>
      <w:r/>
      <w:r>
        <w:rPr>
          <w:b/>
        </w:rPr>
        <w:t>Recipe for Peach and Maple Old Fashioned:</w:t>
      </w:r>
      <w:r>
        <w:t xml:space="preserve">- </w:t>
      </w:r>
      <w:r>
        <w:rPr>
          <w:b/>
        </w:rPr>
        <w:t>Servings:</w:t>
      </w:r>
      <w:r>
        <w:t xml:space="preserve"> 4 - </w:t>
      </w:r>
      <w:r>
        <w:rPr>
          <w:b/>
        </w:rPr>
        <w:t>Ingredients:</w:t>
      </w:r>
      <w:r>
        <w:t>- 1½ tbsp maple syrup - 250ml bourbon - 1 dash Angostura bitters - 1 peach and orange teabag, or 1 plain peach teabag - Soda water (optional) - 4 strips orange peel (for garnish)</w:t>
      </w:r>
      <w:r/>
    </w:p>
    <w:p>
      <w:r/>
      <w:r>
        <w:rPr>
          <w:b/>
        </w:rPr>
        <w:t>Instructions:</w:t>
      </w:r>
      <w:r>
        <w:t>1. Combine maple syrup, bourbon, and bitters in a shaker and shake well. 2. Transfer the mixture to a sealable container, add the peach teabag, and let it infuse for a few hours or overnight. 3. Discard the teabag, pour the infused mixture into four old fashioned glasses or tumblers. 4. Add a dash of soda water if desired. 5. Garnish each drink with a strip of orange peel and serve.</w:t>
      </w:r>
      <w:r/>
    </w:p>
    <w:p>
      <w:r/>
      <w:r>
        <w:t>This recipe is an extract from Helen Graves' book "BBQ Days, BBQ Nights: Barbecue Recipes for Year-Round Feasting," published by Hardie Grant, available for purchase.</w:t>
      </w:r>
      <w:r/>
    </w:p>
    <w:p>
      <w:r/>
      <w:r>
        <w:t>Foto: Rob Lawson/The Guardian. Drink styling: Jack Hall.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