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Brooke Shields to Launch Haircare Line for Women Over 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and model Brooke Shields is set to launch a new haircare line aimed at women over the age of 40. Named Commence, the collection emerged from discussions Shields had on her Beginning Is Now online community. The 58-year-old actress, currently starring in the popular Netflix movie "Mother Of The Bride," emphasizes her hands-on approach to the brand, prioritizing product efficacy and establishing expertise in hair and beauty care.</w:t>
      </w:r>
      <w:r/>
    </w:p>
    <w:p>
      <w:r/>
      <w:r>
        <w:t>Inspired by the challenges women face as they age, such as thinning hair and scalp health, Shields has collaborated with experts to develop proprietary formulas. The brand, set to launch on June 4, will initially roll out eight hair care products, with plans to expand, potentially adding items like fragrances. Key figures aiding in this venture include Denise Landman, former leader of Victoria’s Secret Pink, as president, and Karla De Bernardo as chief operating officer.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