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Jenna Dewan, Pregnant with Third Child, Enjoys Family Day Out in Studio 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Actress and dancer Jenna Dewan, 43, was recently seen enjoying a day out in the Studio City neighborhood of Los Angeles with her family. Dewan, who is pregnant with her third child, gracefully balanced style and comfort in a black bodycon dress paired with a pale blue denim jacket. She accessorized her look with Adidas trainers, slim black sunglasses, gold hoop earrings, and a beige handbag.</w:t>
      </w:r>
      <w:r/>
    </w:p>
    <w:p>
      <w:r/>
      <w:r>
        <w:t>Accompanied by her fiancé, Broadway star Steve Kazee, and their four-year-old son Callum Kazee, the family appeared relaxed. Kazee sported a black Prince T-shirt, pale blue jeans, and white sneakers while handling their bags. Callum wore a white-and-red graphic Air Jordan T-shirt with blue jeans and matching Nikes.</w:t>
      </w:r>
      <w:r/>
    </w:p>
    <w:p>
      <w:r/>
      <w:r>
        <w:t>Dewan’s older daughter, 10-year-old Everly, from her previous marriage to Channing Tatum, was not present. Dewan recently posted updates on Instagram, sharing personal moments, including a mirror selfie showing her pregnancy, a video of Callum opening a present, and a selfie with a light therapy mask.</w:t>
      </w:r>
      <w:r/>
    </w:p>
    <w:p>
      <w:r/>
      <w:r>
        <w:t>Dewan announced her pregnancy in January amid an ongoing divorce battle with Channing Tatum, with claims that Tatum owes her for contributions to his Magic Mike series made during their marriage.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