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Bernie Parent: From Flyers Legend to Unofficial Mascot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Bernie Parent: From Flyers Legend to Unofficial Mascot</w:t>
      </w:r>
      <w:r/>
    </w:p>
    <w:p>
      <w:r/>
      <w:r>
        <w:t>Bernie Parent, the former Philadelphia Flyers goaltender, was integral to the team's first Stanley Cup win 50 years ago. Today, at 79, he continues to battle health challenges while remaining a beloved and visible figure within the Flyers community.</w:t>
      </w:r>
      <w:r/>
    </w:p>
    <w:p>
      <w:r/>
      <w:r>
        <w:t>Parent joined the Flyers in the late 1960s, but it was his return in 1973 that cemented his legacy. His stellar performance as a goaltender was crucial for the Flyers, leading them to consecutive Stanley Cup victories in 1974 and 1975. Parent's dominance on the ice included leading the NHL in multiple categories and achieving a remarkable playoff record.</w:t>
      </w:r>
      <w:r/>
    </w:p>
    <w:p>
      <w:r/>
      <w:r>
        <w:t>Since retiring due to an eye injury in 1979, Parent has faced personal battles, including overcoming alcoholism and enduring multiple back surgeries. Despite these challenges, he has remained active and visible in public life, often attending events and functioning as an unofficial mascot for the team.</w:t>
      </w:r>
      <w:r/>
    </w:p>
    <w:p>
      <w:r/>
      <w:r>
        <w:t>Parent's jovial personality and dedication to the Flyers' community have endeared him to fans. Teaming up with his wife Gini, they make frequent public appearances, maintaining Parent's connection with the Flyers and their supporters.</w:t>
      </w:r>
      <w:r/>
    </w:p>
    <w:p>
      <w:r/>
      <w:r>
        <w:t>Through his ups and downs, Bernie Parent's resilience and humor continue to shine, making him a lasting symbol of the Flyers' spirit.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