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Bridgerton Season 3 Filming Locations: A Sneak Peek into the Real-Life Settings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Bridgerton Season 3 Filming Locations: Visit the Real-Life Sets</w:t>
      </w:r>
      <w:r/>
    </w:p>
    <w:p>
      <w:r/>
      <w:r>
        <w:t>Netflix's period drama "Bridgerton" showcases lavish sets depicting London society. Here are some notable filming locations:</w:t>
      </w:r>
      <w:r/>
    </w:p>
    <w:p>
      <w:r/>
      <w:r>
        <w:t xml:space="preserve">1. </w:t>
      </w:r>
      <w:r>
        <w:rPr>
          <w:b/>
        </w:rPr>
        <w:t>Ranger’s House, Greenwich</w:t>
      </w:r>
      <w:r>
        <w:t>: Ranger’s House serves as the London home for the Bridgerton family, located west of Greenwich Park. This Georgian mansion now functions as an art museum, housing the Wernher Collection.</w:t>
      </w:r>
      <w:r/>
    </w:p>
    <w:p>
      <w:r/>
      <w:r>
        <w:t xml:space="preserve">2. </w:t>
      </w:r>
      <w:r>
        <w:rPr>
          <w:b/>
        </w:rPr>
        <w:t>Halton House, Buckinghamshire</w:t>
      </w:r>
      <w:r>
        <w:t>: Interiors of the Bridgerton family house are shot in Halton House, a Grade II-listed building that is the main officers' mess for RAF Halton. It was built in 1880 and has also featured in "The Crown" and "Downton Abbey."</w:t>
      </w:r>
      <w:r/>
    </w:p>
    <w:p>
      <w:r/>
      <w:r>
        <w:t xml:space="preserve">3. </w:t>
      </w:r>
      <w:r>
        <w:rPr>
          <w:b/>
        </w:rPr>
        <w:t>Hatfield House, Hertfordshire</w:t>
      </w:r>
      <w:r>
        <w:t>: Serving multiple roles, Hatfield House appears as the Featherington family house and a gentleman’s club. Built in 1611, it features Jacobean decorations.</w:t>
      </w:r>
      <w:r/>
    </w:p>
    <w:p>
      <w:r/>
      <w:r>
        <w:t xml:space="preserve">4. </w:t>
      </w:r>
      <w:r>
        <w:rPr>
          <w:b/>
        </w:rPr>
        <w:t>Hampton Court Palace, East Moseley, London</w:t>
      </w:r>
      <w:r>
        <w:t>: This Tudor palace stands in for both Buckingham and St James Palace. It hosts various significant scenes including Queen Charlotte's walks and the Chancery Lane Printing Press.</w:t>
      </w:r>
      <w:r/>
    </w:p>
    <w:p>
      <w:r/>
      <w:r>
        <w:t xml:space="preserve">5. </w:t>
      </w:r>
      <w:r>
        <w:rPr>
          <w:b/>
        </w:rPr>
        <w:t>Lancaster House, Westminster, London</w:t>
      </w:r>
      <w:r>
        <w:t>: Located near Buckingham Palace, Lancaster House is where Queen Charlotte's parlour, drawing room, and jewellery room scenes are filmed. It’s also a venue for major governmental events.</w:t>
      </w:r>
      <w:r/>
    </w:p>
    <w:p>
      <w:r/>
      <w:r>
        <w:t xml:space="preserve">6. </w:t>
      </w:r>
      <w:r>
        <w:rPr>
          <w:b/>
        </w:rPr>
        <w:t>Holburne Museum, Bath</w:t>
      </w:r>
      <w:r>
        <w:t>: This Grade I-listed building, Bath's first public art gallery, serves as Lady Danbury’s London home. Previously a hotel, it now houses over 10,000 objects and art pieces.</w:t>
      </w:r>
      <w:r/>
    </w:p>
    <w:p>
      <w:r/>
      <w:r>
        <w:t xml:space="preserve">7. </w:t>
      </w:r>
      <w:r>
        <w:rPr>
          <w:b/>
        </w:rPr>
        <w:t>No. 1 Royal Crescent, Bath</w:t>
      </w:r>
      <w:r>
        <w:t>: The iconic Royal Crescent represents the Featheringtons' Grosvenor Square home. This museum and five-star hotel provides a quintessential Georgian backdrop.</w:t>
      </w:r>
      <w:r/>
    </w:p>
    <w:p>
      <w:r/>
      <w:r>
        <w:t xml:space="preserve">8. </w:t>
      </w:r>
      <w:r>
        <w:rPr>
          <w:b/>
        </w:rPr>
        <w:t>Wilton House, Wiltshire</w:t>
      </w:r>
      <w:r>
        <w:t>: The ancestral seat of the Earls of Pembroke features prominently, including as the Duke of Hastings' home. Its 17th-century interiors provide regal settings for various scenes.</w:t>
      </w:r>
      <w:r/>
    </w:p>
    <w:p>
      <w:r/>
      <w:r>
        <w:t>"Bridgerton" Season 3 premieres on Netflix from May 16.</w:t>
      </w:r>
      <w:r/>
    </w:p>
    <w:p>
      <w:r/>
      <w:r>
        <w:t>For more information and to explore these locations, fans can plan visits to these iconic sites.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