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Davina McCall Stuns at the 2024 BAFTA TV Awards with Natural Hair and Elegant Ensemble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Davina McCall and the 2024 BAFTA TV Awards</w:t>
      </w:r>
      <w:r/>
    </w:p>
    <w:p>
      <w:r/>
      <w:r>
        <w:t>Davina McCall, the long-standing ambassador for Garnier's Nutrisse range, was spotted in central London on Wednesday, showcasing her natural hair in a casual yet stylish ensemble. The 56-year-old television presenter wore her brunette locks in a loose bun, revealing her natural roots. She paired a light blue waistcoat with a black blazer, layering a white shirt underneath, and completed the look with slim-fit dark blue jeans and patent leather boots. McCall accessorized with a black cross-body bag, glasses, and gold-toned earrings.</w:t>
      </w:r>
      <w:r/>
    </w:p>
    <w:p>
      <w:r/>
      <w:r>
        <w:t>McCall's endorsement with Garnier, which earns her £350,000 annually, has been ongoing since 2004, making it the longest beauty ambassador partnership in the UK. She also fronts Garnier’s UltraLift range and the Ambre Solaire Wrap Splat Hat program, which educates on sun safety.</w:t>
      </w:r>
      <w:r/>
    </w:p>
    <w:p>
      <w:r/>
      <w:r>
        <w:t>Recently, McCall attended the 2024 BAFTA TV Awards at the Royal Festival Hall, where she donned a silver-lined black dress. The dress featured a floral broach and a neckline cut-out, accentuating her décolletage. She accessorized with black sandals, a matching clutch, and a set of 18-carat white gold and diamond earrings worth £10,800. McCall attended the event solo, without her partner Michael Douglas.</w:t>
      </w:r>
      <w:r/>
    </w:p>
    <w:p>
      <w:r/>
      <w:r>
        <w:t xml:space="preserve">At the BAFTA TV Awards, notable winners included Sarah Lancashire for Leading Actress (Happy Valley) and Timothy Spall for Leading Actor (The Sixth Commandment). Other celebrated shows were Happy Valley, which won Drama Series, and Top Boy, which clinched the same category. </w:t>
      </w:r>
      <w:r/>
    </w:p>
    <w:p>
      <w:r/>
      <w:r>
        <w:t>The full list of winners and nominees across various categories is available on the BAFTA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