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Emma Barnett's Debut on BBC Radio 4's Today Programme Sparks Controversy and Praise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Emma Barnett Debuts as Host of BBC Radio 4's Today Programme</w:t>
      </w:r>
      <w:r/>
    </w:p>
    <w:p>
      <w:r/>
      <w:r>
        <w:t>On May 15, 2023, Emma Barnett made her inaugural appearance as a host on BBC Radio 4's Today programme, succeeding Martha Kearney. The 39-year-old broadcaster introduced the show alongside co-host Amol Rajan, marking the transition from her previous role as host of Woman's Hour, which she had helmed since 2021.</w:t>
      </w:r>
      <w:r/>
    </w:p>
    <w:p>
      <w:r/>
      <w:r>
        <w:t>Barnett's debut drew mixed reactions from listeners. Some praised her "refreshing" presence and welcomed her earlier time slot, while others were unsettled by a quip she made regarding sex education. During the show, Barnett referenced a review ordered by Prime Minister Rishi Sunak on England's sex education policy, making a humorous comment about an awkward teacher putting a condom on a banana during lessons, which some listeners felt was inappropriate for the early morning broadcast.</w:t>
      </w:r>
      <w:r/>
    </w:p>
    <w:p>
      <w:r/>
      <w:r>
        <w:t>In addition to discussing educational policies, Barnett also interviewed a member of a Ukrainian punk band that had performed with U.S. Secretary of State Antony Blinken in Kiev, which received positive feedback from listeners.</w:t>
      </w:r>
      <w:r/>
    </w:p>
    <w:p>
      <w:r/>
      <w:r>
        <w:t>Barnett's previous tenure on Woman's Hour included remarkable interviews and episodes covering significant women's issues and stories. Her final episode aired on April 11, featuring interviews with Gloria Steinem and Rebecca Ferguson, and concluded with an emotional farewell highlighting her dedication to the show's mission.</w:t>
      </w:r>
      <w:r/>
    </w:p>
    <w:p>
      <w:r/>
      <w:r>
        <w:t>Barnett’s move to the Today programme continues her trajectory as a prominent voice on BBC Radio 4, bringing her experience and unique perspective to a broader audience.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