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Guide to Chic Rosés This Summer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Guide to Chic Rosés This Summer</w:t>
      </w:r>
      <w:r/>
    </w:p>
    <w:p>
      <w:r/>
      <w:r>
        <w:t>Joe Bromley offers a guide to the trendiest rosés to enjoy this summer, moving away from the oft-debated Whispering Angel. According to Chris Goodale, head sommelier at Julie’s in West London, the focus is shifting towards more characterful and food-friendly options like Château des Sarrins Côtes de Provence rosé.</w:t>
      </w:r>
      <w:r/>
    </w:p>
    <w:p>
      <w:r/>
      <w:r>
        <w:t>A hot new variety being touted this season is Tibouren, a grape from Provençal producers such as Clos Cibonne, known for enhancing the savory character of rosé wines.</w:t>
      </w:r>
      <w:r/>
    </w:p>
    <w:p>
      <w:r/>
      <w:r>
        <w:t>Wine writer Hannah Crosbie recommends Rock Angel, describing it as a more complex and layered option than Whispering Angel. Additionally, Crosbie suggests Xinomavro rosé from Greece, noted for its gastronomic qualities and deeply colored profile.</w:t>
      </w:r>
      <w:r/>
    </w:p>
    <w:p>
      <w:r/>
      <w:r>
        <w:t>Kylie Minogue’s rosé has also been making appearances at wine industry events, and while Kylie herself isn't involved in grape crushing, her brand is recognized as a good-value option.</w:t>
      </w:r>
      <w:r/>
    </w:p>
    <w:p>
      <w:r/>
      <w:r>
        <w:t>When serving rosé, Goodale advises using a tulip glass and avoiding ice cubes to maintain the wine’s flavors.</w:t>
      </w:r>
      <w:r/>
    </w:p>
    <w:p>
      <w:r/>
      <w:r>
        <w:rPr>
          <w:b/>
        </w:rPr>
        <w:t>Photo Caption:</w:t>
      </w:r>
      <w:r>
        <w:t>Kylie Minogue showcasing her rosé at ProWein.</w:t>
      </w:r>
      <w:r/>
    </w:p>
    <w:p>
      <w:r/>
      <w:r>
        <w:rPr>
          <w:b/>
        </w:rPr>
        <w:t>Tags:</w:t>
      </w:r>
      <w:r>
        <w:t>Wine, Rosé, Drinking, Provence, France, Celebrities</w:t>
      </w:r>
      <w:r/>
    </w:p>
    <w:p>
      <w:r/>
      <w:r>
        <w:rPr>
          <w:b/>
        </w:rPr>
        <w:t>Article Ends</w:t>
      </w:r>
      <w:r/>
    </w:p>
    <w:p>
      <w:pPr>
        <w:pBdr>
          <w:bottom w:val="single" w:sz="6" w:space="1" w:color="auto"/>
        </w:pBdr>
      </w:pPr>
      <w:r/>
    </w:p>
    <w:p>
      <w:r/>
      <w:r>
        <w:rPr>
          <w:b/>
        </w:rPr>
        <w:t>Most Read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t>Stamford Hill shooting: Innocent woman gunned down in 'gangland drive-by'</w:t>
      </w:r>
      <w:r/>
    </w:p>
    <w:p>
      <w:pPr>
        <w:pStyle w:val="ListNumber"/>
        <w:spacing w:line="240" w:lineRule="auto"/>
        <w:ind w:left="720"/>
      </w:pPr>
      <w:r/>
      <w:r>
        <w:t>'Killer cyclists' crackdown planned after woman's death in Regent's Park</w:t>
      </w:r>
      <w:r/>
    </w:p>
    <w:p>
      <w:pPr>
        <w:pStyle w:val="ListNumber"/>
        <w:spacing w:line="240" w:lineRule="auto"/>
        <w:ind w:left="720"/>
      </w:pPr>
      <w:r/>
      <w:r>
        <w:t>Major new London bridge gets green light</w:t>
      </w:r>
      <w:r/>
    </w:p>
    <w:p>
      <w:pPr>
        <w:pStyle w:val="ListNumber"/>
        <w:spacing w:line="240" w:lineRule="auto"/>
        <w:ind w:left="720"/>
      </w:pPr>
      <w:r/>
      <w:r>
        <w:t>Manhunt intensifies after prison van ambush in France</w:t>
      </w:r>
      <w:r/>
    </w:p>
    <w:p>
      <w:pPr>
        <w:pStyle w:val="ListNumber"/>
        <w:spacing w:line="240" w:lineRule="auto"/>
        <w:ind w:left="720"/>
      </w:pPr>
      <w:r/>
      <w:r>
        <w:t>FTSE 100 Live: London shares jump as US inflation dips</w:t>
      </w:r>
      <w:r/>
      <w:r/>
    </w:p>
    <w:p>
      <w:r/>
      <w:r>
        <w:rPr>
          <w:b/>
        </w:rPr>
        <w:t>Voucher Codes:</w:t>
      </w:r>
      <w:r>
        <w:t>- £300 off a 7-night stay with TUI discount code - 10% off first orders over £20 using ASOS promo code - Save 5% on all bookings with Travelodge discount code - Save 20% on everything with The Body Shop discount code - Save 15% on birthday orders at The Perfume Shop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