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Richards Confirms Living Apart from Mauricio Umansky After 27 Years of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Kyle Richards Confirms Living Apart from Mauricio Umansky After 27 Years of Marriage</w:t>
      </w:r>
      <w:r/>
    </w:p>
    <w:p>
      <w:r/>
      <w:r>
        <w:t>Kyle Richards has confirmed that she and her estranged husband, Mauricio Umansky, are no longer living together — 10 months after announcing their separation. Richards, 55, disclosed on the B***h Bible podcast that Umansky moved out of their Los Angeles home and into a luxury condo in West Hollywood while she was out of town.</w:t>
      </w:r>
      <w:r/>
    </w:p>
    <w:p>
      <w:r/>
      <w:r>
        <w:t>Richards described the experience as "strange" and noted the quietness of the house upon her return. The couple, who were married for 27 years, have three daughters together: Alexia, 27, Sophia, 24, and Portia, 16. Richards also has a daughter, Farrah, 35, from a previous marriage.</w:t>
      </w:r>
      <w:r/>
    </w:p>
    <w:p>
      <w:r/>
      <w:r>
        <w:t>In a previous report by Us Weekly, it was revealed that Umansky, 53, had moved out and bought his own place, making the separation feel "very real" for Richards. Despite the split, Richards mentioned that they are on good terms and often visit each other's homes.</w:t>
      </w:r>
      <w:r/>
    </w:p>
    <w:p>
      <w:r/>
      <w:r>
        <w:t>Richards and Umansky's separation became public in July 2023, though they had been living apart since January. Richards is currently filming Season 14 of "The Real Housewives of Beverly Hills." There has been speculation about a rumored romance between Richards and country singer Morgan Wade, which Richards has denied, stating they are just friends.</w:t>
      </w:r>
      <w:r/>
    </w:p>
    <w:p>
      <w:r/>
      <w:r>
        <w:t>Richards and her daughters, along with their six dogs, are adjusting to the new household dynamic, navigating the changes brought about by the separation.</w:t>
      </w:r>
      <w:r/>
    </w:p>
    <w:p>
      <w:r/>
      <w:r>
        <w:t>This concise update provides key details about Richards and Umansky's living arrangements and the context of their separation, focusing on their family dynamics and Richards' current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