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Marisa Abela takes on the role of Amy Winehouse in the biopic 'Back to Black'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Marisa Abela stars as Amy Winehouse in the new biopic 'Back to Black,' directed by Sam Taylor-Johnson. Abela, known for her role in 'Industry,' portrays the British soul singer, capturing Winehouse's iconic style and tragic life. The film, set for wide release on May 17, 2024, is written by Matt Greenhalgh, who previously worked with Taylor-Johnson on the John Lennon biopic 'Nowhere Boy.'</w:t>
      </w:r>
      <w:r/>
    </w:p>
    <w:p>
      <w:r/>
      <w:r>
        <w:t>Winehouse, who released the critically acclaimed album 'Back to Black' in 2006, became a prominent figure in tabloids due to her struggles with substance abuse, which led to her death from alcohol poisoning in 2011 at the age of 27. Abela performs her own singing in the film, aiming to replicate Winehouse's distinctive vocal style.</w:t>
      </w:r>
      <w:r/>
    </w:p>
    <w:p>
      <w:r/>
      <w:r>
        <w:t>'Back to Black' focuses on Winehouse's relationship with her husband, Blake Fielder-Civil, played by Jack O’Connell, but has faced criticism for not delving deeper into Winehouse’s psychological struggles or the pressures she faced. The film also features Eddie Marsan as her father, Mitch Winehouse.</w:t>
      </w:r>
      <w:r/>
    </w:p>
    <w:p>
      <w:r/>
      <w:r>
        <w:t>The biopic has been noted for its straightforward visual style and has garnered mixed reviews regarding its emotional impact and narrative depth. Despite the film's approach, Abela's performance has been praised for its dedication and effort to honor Winehouse's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