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Masterclass: Visual Storytelling in PowerPoint by Add Two Digital Experts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Masterclass: Visual Storytelling in PowerPoint</w:t>
      </w:r>
      <w:r/>
    </w:p>
    <w:p>
      <w:r/>
      <w:r>
        <w:t>An online masterclass titled "Visual Storytelling in PowerPoint" will be hosted by data visualization experts Adam Frost and Tobias Sturt from the creative agency Add Two Digital. The session aims to teach participants how to create compelling presentations using effective data visualization techniques.</w:t>
      </w:r>
      <w:r/>
    </w:p>
    <w:p>
      <w:pPr>
        <w:pStyle w:val="Heading4"/>
      </w:pPr>
      <w:r>
        <w:t>Key Details:</w:t>
      </w:r>
      <w:r/>
      <w:r/>
    </w:p>
    <w:p>
      <w:pPr>
        <w:pStyle w:val="ListBullet"/>
        <w:spacing w:line="240" w:lineRule="auto"/>
        <w:ind w:left="720"/>
      </w:pPr>
      <w:r/>
      <w:r>
        <w:rPr>
          <w:b/>
        </w:rPr>
        <w:t>Date:</w:t>
      </w:r>
      <w:r>
        <w:t xml:space="preserve"> Friday, 19th July 2024</w:t>
      </w:r>
      <w:r/>
    </w:p>
    <w:p>
      <w:pPr>
        <w:pStyle w:val="ListBullet"/>
        <w:spacing w:line="240" w:lineRule="auto"/>
        <w:ind w:left="720"/>
      </w:pPr>
      <w:r/>
      <w:r>
        <w:rPr>
          <w:b/>
        </w:rPr>
        <w:t>Time:</w:t>
      </w:r>
      <w:r>
        <w:t xml:space="preserve"> 10am–4pm BST</w:t>
      </w:r>
      <w:r/>
    </w:p>
    <w:p>
      <w:pPr>
        <w:pStyle w:val="ListBullet"/>
        <w:spacing w:line="240" w:lineRule="auto"/>
        <w:ind w:left="720"/>
      </w:pPr>
      <w:r/>
      <w:r>
        <w:rPr>
          <w:b/>
        </w:rPr>
        <w:t>Location:</w:t>
      </w:r>
      <w:r>
        <w:t xml:space="preserve"> Online</w:t>
      </w:r>
      <w:r/>
    </w:p>
    <w:p>
      <w:pPr>
        <w:pStyle w:val="ListBullet"/>
        <w:spacing w:line="240" w:lineRule="auto"/>
        <w:ind w:left="720"/>
      </w:pPr>
      <w:r/>
      <w:r>
        <w:rPr>
          <w:b/>
        </w:rPr>
        <w:t>Price:</w:t>
      </w:r>
      <w:r>
        <w:t xml:space="preserve"> £299 plus £4.50 booking fee (newsletter subscribers exempt from booking fees)</w:t>
      </w:r>
      <w:r/>
      <w:r/>
    </w:p>
    <w:p>
      <w:pPr>
        <w:pStyle w:val="Heading4"/>
      </w:pPr>
      <w:r>
        <w:t>Course Content:</w:t>
      </w:r>
      <w:r/>
    </w:p>
    <w:p>
      <w:r/>
      <w:r>
        <w:t>Participants will learn how to: - Understand their audience - Identify key messages - Employ visual metaphors and storytelling structures - Plan presentations that communicate ideas effectively</w:t>
      </w:r>
      <w:r/>
    </w:p>
    <w:p>
      <w:r/>
      <w:r>
        <w:t>The masterclass features practical, hands-on exercises with feedback sessions.</w:t>
      </w:r>
      <w:r/>
    </w:p>
    <w:p>
      <w:pPr>
        <w:pStyle w:val="Heading4"/>
      </w:pPr>
      <w:r>
        <w:t>Instructors:</w:t>
      </w:r>
      <w:r/>
      <w:r/>
    </w:p>
    <w:p>
      <w:pPr>
        <w:pStyle w:val="ListBullet"/>
        <w:spacing w:line="240" w:lineRule="auto"/>
        <w:ind w:left="720"/>
      </w:pPr>
      <w:r/>
      <w:r>
        <w:rPr>
          <w:b/>
        </w:rPr>
        <w:t>Adam Frost</w:t>
      </w:r>
      <w:r>
        <w:t>: Content Director at Add Two, former Head of Data Visualization at the Guardian's digital agency.</w:t>
      </w:r>
      <w:r/>
    </w:p>
    <w:p>
      <w:pPr>
        <w:pStyle w:val="ListBullet"/>
        <w:spacing w:line="240" w:lineRule="auto"/>
        <w:ind w:left="720"/>
      </w:pPr>
      <w:r/>
      <w:r>
        <w:rPr>
          <w:b/>
        </w:rPr>
        <w:t>Tobias Sturt</w:t>
      </w:r>
      <w:r>
        <w:t>: Creative Director at Add Two, former Head of Creative at the Guardian's digital agency.</w:t>
      </w:r>
      <w:r/>
      <w:r/>
    </w:p>
    <w:p>
      <w:pPr>
        <w:pStyle w:val="Heading3"/>
      </w:pPr>
      <w:r>
        <w:t>Registration:</w:t>
      </w:r>
      <w:r/>
    </w:p>
    <w:p>
      <w:r/>
      <w:r>
        <w:t>A link to the webinar will be sent 24 hours before the start time with a reminder 2 hours before. A catch-up recording will be available for two weeks post-session.</w:t>
      </w:r>
      <w:r/>
    </w:p>
    <w:p>
      <w:r/>
      <w:r>
        <w:t>For more information, visit the Evening Standard's Masterclasses page.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