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Rebel Wilson and Fiancée Ramona Agruma Spotted Enjoying Lunch in Beverly Hills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Rebel Wilson and her fiancée, Ramona Agruma, were spotted enjoying lunch at the Beverly Hills Hotel on Tuesday. Rebel, 44, was seen in a stylish ensemble featuring a white T-shirt, leather-look trousers, a pastel blue blazer, and blue loafers, complemented by a large teal handbag. Ramona, 40, wore a striped T-shirt, washed-out jeans, a pink tweed jacket, and color-coordinated pumps, accessorized with a black quilted handbag and square shades.</w:t>
      </w:r>
      <w:r/>
    </w:p>
    <w:p>
      <w:r/>
      <w:r>
        <w:t>The couple, who first met in 2021, announced their engagement in February 2023 and share a daughter, Royce Lillian, 18 months old. Recently, Rebel has been candid about her struggles with self-worth and finding love in an interview on the Australian show "The Project." She attributed part of her journey to processing grief from her father's death and making significant lifestyle changes.</w:t>
      </w:r>
      <w:r/>
    </w:p>
    <w:p>
      <w:r/>
      <w:r>
        <w:t>Additionally, Rebel's memoir, "Rebel Rising," has been published in Australia with a chapter redacted due to a legal issue. Rebel expressed her disappointment about this censorship but appreciated that the book is now widely available. A scheduled Australian book tour was also canceled due to changes in her work schedule.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