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Byron Bay influencer Ruby Tuesday Matthews hints at fallout with former manager Roxy Jacenko over refunds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Byron Bay influencer Ruby Tuesday Matthews has hinted at a fallout with her former manager, Roxy Jacenko. This revelation came after Matthews commented on a post by the Outspoken podcast, discussing Jacenko's decision to refund participants of her $10 million house giveaway associated with her online course, Roxy's Brand Bootcamp.</w:t>
      </w:r>
      <w:r/>
    </w:p>
    <w:p>
      <w:r/>
      <w:r>
        <w:t>In her comment, Matthews claimed that many people who have worked for Jacenko are "biting their tongues" due to negative experiences. Matthews and Jacenko previously made headlines in 2020 during Matthews' involvement in the 'oystergate' scandal, where she delayed a Jetstar flight to eat oysters.</w:t>
      </w:r>
      <w:r/>
    </w:p>
    <w:p>
      <w:r/>
      <w:r>
        <w:t>Roxy's Brand Bootcamp, an online course with prizes including a $10 million mansion in Cronulla, Sydney, faced scrutiny after Jacenko announced refunds for all 7,000 participants. Jacenko cited stress and disputes with business partners as reasons for the refund, stating she would use her funds to reimburse participants.</w:t>
      </w:r>
      <w:r/>
    </w:p>
    <w:p>
      <w:r/>
      <w:r>
        <w:t>The competition had attracted attention for offering prizes such as a Birkin handbag, a Rolex watch, and substantial cash rewards. However, participants had to select two winning envelopes out of 250 options to win the house, which faced criticism for the low odds of winning. The mansion, valued at $10 million, was reportedly bought by Jacenko’s business partners.</w:t>
      </w:r>
      <w:r/>
    </w:p>
    <w:p>
      <w:r/>
      <w:r>
        <w:t>Daily Mail Australia has reached out to both Matthews and Jacenko for comments on the situation.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