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EastEnders Star Natalie Cassidy's Daughter Finds Sonia Fowler 'Boring' as Past Struggles and Insights Surface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EastEnders Star's Daughter Critiques Her Role and Past Struggles Revealed</w:t>
      </w:r>
      <w:r/>
    </w:p>
    <w:p>
      <w:r/>
      <w:r>
        <w:t>Natalie Cassidy, well known for her role as Sonia Fowler on the British soap opera "EastEnders," recently shared that her seven-year-old daughter, Joanie, finds her character "boring" and often skips through scenes involving her. Cassidy, who has played Sonia since 1993, opened up about her daughter's blunt feedback, with Joanie expressing disinterest in her mom's on-screen persona despite the character's long-standing presence on the show.</w:t>
      </w:r>
      <w:r/>
    </w:p>
    <w:p>
      <w:r/>
      <w:r>
        <w:t>Cassidy has portrayed Sonia Fowler since she was 10 years old, experiencing numerous dramatic storylines including teenage pregnancy, a rocky marriage with Martin Fowler, and a cancer scare. Reflecting on her future in the show, Cassidy mentioned she believes Sonia's character will eventually conclude but hopes it won't involve a tragic end.</w:t>
      </w:r>
      <w:r/>
    </w:p>
    <w:p>
      <w:r/>
      <w:r>
        <w:t>In another revelation, Cassidy spoke about her deep bond with the late June Brown, who played Dot Cotton. Describing their relationship, she reminisced about learning lines together and enjoying holidays.</w:t>
      </w:r>
      <w:r/>
    </w:p>
    <w:p>
      <w:r/>
      <w:r>
        <w:t>Cassidy also revealed her regret over a past fitness DVD deal, accepted back in 2007 for £100,000, aimed at losing weight. Despite the financial incentive, the actress admitted she regained the lost weight in just eight weeks and later felt that such a rapid loss was not sensible.</w:t>
      </w:r>
      <w:r/>
    </w:p>
    <w:p>
      <w:r/>
      <w:r>
        <w:t>Moreover, Cassidy opened up about her participation in "Strictly Come Dancing" in 2009, where she felt "ridiculed" and fat-shamed. She recalled being asked to perform a lift with her partner, Vincent Simone, which she found inappropriate and out of order at the time.</w:t>
      </w:r>
      <w:r/>
    </w:p>
    <w:p>
      <w:r/>
      <w:r>
        <w:t>Cassidy’s experiences, both on and off-screen, highlight various challenges she's encountered throughout her career.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