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Evening Standard Masterclasses: Enhance Your Skills with World-Class Talent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Masterclasses by the Evening Standard: Essential Info</w:t>
      </w:r>
      <w:r/>
    </w:p>
    <w:p>
      <w:r/>
      <w:r>
        <w:rPr>
          <w:b/>
        </w:rPr>
        <w:t>What:</w:t>
      </w:r>
      <w:r>
        <w:t xml:space="preserve"> Masterclasses from the Evening Standard offer online and in-person classes designed to help participants enhance their skills and realize their potential. These sessions span various formats, from evening sessions with award-winning writers to full-day workshops focused on professional development.</w:t>
      </w:r>
      <w:r/>
    </w:p>
    <w:p>
      <w:r/>
      <w:r>
        <w:rPr>
          <w:b/>
        </w:rPr>
        <w:t>Where:</w:t>
      </w:r>
      <w:r>
        <w:t xml:space="preserve"> The masterclasses are available both online via Zoom and in person. </w:t>
      </w:r>
      <w:r/>
    </w:p>
    <w:p>
      <w:r/>
      <w:r>
        <w:rPr>
          <w:b/>
        </w:rPr>
        <w:t>When:</w:t>
      </w:r>
      <w:r>
        <w:t xml:space="preserve"> Classes are scheduled at various times. Participants are encouraged to join 5-10 minutes before the start to ensure their audio and video settings are correctly configured.</w:t>
      </w:r>
      <w:r/>
    </w:p>
    <w:p>
      <w:r/>
      <w:r>
        <w:rPr>
          <w:b/>
        </w:rPr>
        <w:t>Who:</w:t>
      </w:r>
      <w:r>
        <w:t xml:space="preserve"> The masterclasses are led by world-class talent and supported by experienced staff available to assist with technical queries.</w:t>
      </w:r>
      <w:r/>
    </w:p>
    <w:p>
      <w:r/>
      <w:r>
        <w:rPr>
          <w:b/>
        </w:rPr>
        <w:t>Details:</w:t>
      </w:r>
      <w:r>
        <w:t xml:space="preserve">- </w:t>
      </w:r>
      <w:r>
        <w:rPr>
          <w:b/>
        </w:rPr>
        <w:t>Interactivity:</w:t>
      </w:r>
      <w:r>
        <w:t xml:space="preserve"> Classes often include interactive elements like online chat, breakout rooms, and on-camera conversations. - </w:t>
      </w:r>
      <w:r>
        <w:rPr>
          <w:b/>
        </w:rPr>
        <w:t>Streaming Platform:</w:t>
      </w:r>
      <w:r>
        <w:t xml:space="preserve"> All online sessions are hosted on Zoom. Participants are advised to set up a Zoom account and test their settings before the class. - </w:t>
      </w:r>
      <w:r>
        <w:rPr>
          <w:b/>
        </w:rPr>
        <w:t>Technical Support:</w:t>
      </w:r>
      <w:r>
        <w:t xml:space="preserve"> During the class, technical or access issues can be addressed via the Zoom chat function.</w:t>
      </w:r>
      <w:r/>
    </w:p>
    <w:p>
      <w:r/>
      <w:r>
        <w:rPr>
          <w:b/>
        </w:rPr>
        <w:t>Recordings:</w:t>
      </w:r>
      <w:r>
        <w:t xml:space="preserve"> Catch-up recordings will be available to ticket holders within 2 working days for a period of two weeks, subject to tutor permissions.</w:t>
      </w:r>
      <w:r/>
    </w:p>
    <w:p>
      <w:r/>
      <w:r>
        <w:rPr>
          <w:b/>
        </w:rPr>
        <w:t>Access:</w:t>
      </w:r>
      <w:r>
        <w:t xml:space="preserve"> The Evening Standard aims to make their masterclasses accessible to everyone. Participants can specify any access requirements when purchasing tickets, including the need for captions or alternative formats.</w:t>
      </w:r>
      <w:r/>
    </w:p>
    <w:p>
      <w:r/>
      <w:r>
        <w:rPr>
          <w:b/>
        </w:rPr>
        <w:t>Refund Policy:</w:t>
      </w:r>
      <w:r>
        <w:t xml:space="preserve"> Tickets are non-refundable. However, with 72 hours' notice, tickets can be transferred to another person if the original participant cannot attend.</w:t>
      </w:r>
      <w:r/>
    </w:p>
    <w:p>
      <w:r/>
      <w:r>
        <w:t>For more information or specific queries, contact masterclasses.support@thestandard.co.uk.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