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Francis Ford Coppola's 'Megalopolis' premieres at Cannes amid controversy and uncertainty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Francis Ford Coppola's latest film, "Megalopolis," premiered on May 16, 2024, at the Cannes Film Festival. Self-financed by Coppola with a budget of $120 million, the production has been marked by reports of a chaotic shoot and allegations of misconduct. This project, reportedly planned for over 40 years with about 300 rewrites, centers on architect Cesar Catilina (played by Adam Driver) attempting to construct a utopian city called New Rome amidst political and social challenges. The film features a large ensemble cast, including Jon Voight, Aubrey Plaza, Nathalie Emmanuel, and Giancarlo Esposito. "Megalopolis" employs unconventional filmmaking techniques, resulting in mixed reactions and no current path to a wide theatrical release. Despite receiving a seven-minute standing ovation at its debut, the film’s prospects for awards and commercial success remain uncertain.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