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Furiosa: A Mad Max Saga - Intense Action and Behind-the-Scenes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Furiosa: A Mad Max Saga Review and Production Details</w:t>
      </w:r>
      <w:r/>
    </w:p>
    <w:p>
      <w:r/>
      <w:r>
        <w:rPr>
          <w:b/>
        </w:rPr>
        <w:t>Review:</w:t>
        <w:br/>
      </w:r>
      <w:r>
        <w:t xml:space="preserve">"Furiosa: A Mad Max Saga," directed by George Miller, is a prequel to the 2015 film "Mad Max: Fury Road." It delves into the origins of Furiosa, originally played by Charlize Theron, now portrayed by Anya Taylor-Joy. The film features Chris Hemsworth as Dementus and Tom Burke as Praetorian Jack. Set in post-apocalyptic Australia, it explains Furiosa's backstory, including how she came under Immortan Joe's control and how she lost her arm. The movie is filled with intense action sequences, high-octane chases, and impressive performances, particularly from Taylor-Joy and Hemsworth. </w:t>
      </w:r>
      <w:r/>
    </w:p>
    <w:p>
      <w:r/>
      <w:r>
        <w:rPr>
          <w:b/>
        </w:rPr>
        <w:t>Production Insights:</w:t>
        <w:br/>
      </w:r>
      <w:r>
        <w:t xml:space="preserve">Speaking at the Cannes Film Festival, Anya Taylor-Joy revealed a 15-minute action scene in "Furiosa" took 76 days to film. The film required a vast stunt department consisting of 264 individuals. Producer Doug Mitchell emphasized the high risks involved, citing safety as a primary concern. Hemsworth plays Dementus, a brutal warlord, while Alyla Browne portrays young Furiosa. The film premiered at Cannes on May 15, boasting intricate stunts and visual effects, with the debut getting positive reception for its pacing and sound design. </w:t>
      </w:r>
      <w:r/>
    </w:p>
    <w:p>
      <w:r/>
      <w:r>
        <w:rPr>
          <w:b/>
        </w:rPr>
        <w:t>Cannes Premiere:</w:t>
        <w:br/>
      </w:r>
      <w:r>
        <w:t>The film was highlighted at a Cannes photocall, attended by Taylor-Joy, Hemsworth, and director Miller. Taylor-Joy's experience at Cannes was notably significant as she had previously attended the festival in 2017 to receive the Chopard trophy for emerging actors, presented by Charlize Theron. The movie's production and visual flair reflect Miller's distinct style, maintaining the franchise's legacy.</w:t>
      </w:r>
      <w:r/>
    </w:p>
    <w:p>
      <w:r/>
      <w:r>
        <w:t>"Furiosa: A Mad Max Saga" is in cinemas from May 31, running for 148 minutes and rated 15.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