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Guinness Surges in Popularity Among Gen Z in the UK and Ireland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Guinness has seen a significant surge in popularity among Generation Z consumers in the UK and Ireland. This rise can be partly attributed to high-profile endorsements by celebrities such as Kim Kardashian and Olivia Rodrigo, who have been spotted enjoying the iconic Irish stout in public settings.</w:t>
      </w:r>
      <w:r/>
    </w:p>
    <w:p>
      <w:r/>
      <w:r>
        <w:t>According to the Irish Times, Guinness sales increased by 24% in the first half of the fiscal year. UK pub chain JD Wetherspoon, operating 809 pubs, reported a 5.2% increase in like-for-like sales in the 13 weeks leading up to April 28, 2023, bolstered by the stout's newfound appeal among younger drinkers.</w:t>
      </w:r>
      <w:r/>
    </w:p>
    <w:p>
      <w:r/>
      <w:r>
        <w:t>However, this trend has sparked a mixed reaction. Critics argue that Gen Z consumers are adopting Guinness as a "personality trait," with some social media users claiming that drinking the stout has become a way to appear more interesting or trendy. Examples include Alanna Beattie, who regularly sips her boyfriend’s pint to acclimate herself to the taste, and Georgia Walsh, who labeled the behavior as an attempt by "pick me girls" to gain attention.</w:t>
      </w:r>
      <w:r/>
    </w:p>
    <w:p>
      <w:r/>
      <w:r>
        <w:t>This phenomenon has led to various social media content, including memes and videos, highlighting the perceived performative nature of this trend. One meme by Owen Vincent suggests that individuals pretend to enjoy Guinness to fit in.</w:t>
      </w:r>
      <w:r/>
    </w:p>
    <w:p>
      <w:r/>
      <w:r>
        <w:t>Wetherspoon's owner Tim Martin acknowledged the increasing demand from younger patrons and noted a broader revival in traditional ales. He stated that the pandemic's impact on sales was easing, with drinks like Abbot Ale, Ruddles Bitter, and Doom Bar also experiencing growth.</w:t>
      </w:r>
      <w:r/>
    </w:p>
    <w:p>
      <w:r/>
      <w:r>
        <w:t>The trend has even led to the emergence of Guinness quality tests among aficionados, such as the "tilt test" and the measure of "shtick," popularized by content creator Darragh Curran, also known as The Guinness Guru.</w:t>
      </w:r>
      <w:r/>
    </w:p>
    <w:p>
      <w:r/>
      <w:r>
        <w:t>As Guinness continues to gain traction among younger generations, these debates and critiques showcase the cultural and social dynamics influencing consumer choices today.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